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FA6B" w14:textId="77777777" w:rsidR="00551FF3" w:rsidRDefault="00551FF3" w:rsidP="00551FF3">
      <w:pPr>
        <w:pStyle w:val="prefade"/>
        <w:shd w:val="clear" w:color="auto" w:fill="FFFFFF"/>
        <w:jc w:val="center"/>
        <w:rPr>
          <w:rFonts w:ascii="Lora" w:hAnsi="Lora"/>
          <w:color w:val="323932"/>
          <w:sz w:val="30"/>
          <w:szCs w:val="30"/>
        </w:rPr>
      </w:pPr>
      <w:r>
        <w:rPr>
          <w:rStyle w:val="Kiemels2"/>
          <w:rFonts w:ascii="Lora" w:hAnsi="Lora"/>
          <w:color w:val="323932"/>
          <w:sz w:val="30"/>
          <w:szCs w:val="30"/>
        </w:rPr>
        <w:t>ADATKEZELÉSI TÁJÉKOZTATÓ</w:t>
      </w:r>
    </w:p>
    <w:p w14:paraId="4A0881E9"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HATÁLYOS: 2022.02.09. NAPJÁTÓL VISSZAVONÁSIG</w:t>
      </w:r>
    </w:p>
    <w:p w14:paraId="436C937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Személyes adatait, Magyar Natália (a továbbiakban: </w:t>
      </w:r>
      <w:r>
        <w:rPr>
          <w:rStyle w:val="Kiemels2"/>
          <w:rFonts w:ascii="Lora" w:hAnsi="Lora"/>
          <w:color w:val="323932"/>
          <w:sz w:val="30"/>
          <w:szCs w:val="30"/>
        </w:rPr>
        <w:t>Adatkezelő</w:t>
      </w:r>
      <w:r>
        <w:rPr>
          <w:rFonts w:ascii="Lora" w:hAnsi="Lora"/>
          <w:color w:val="323932"/>
          <w:sz w:val="30"/>
          <w:szCs w:val="30"/>
        </w:rPr>
        <w:t>) egyetemleges felelősséggel kezeli jelen Adatkezelési tájékoztatóban foglaltaknak megfelelően.</w:t>
      </w:r>
    </w:p>
    <w:p w14:paraId="37625BE7"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u w:val="single"/>
        </w:rPr>
        <w:t>Adatkezelő:</w:t>
      </w:r>
    </w:p>
    <w:p w14:paraId="536C89AE"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Név:</w:t>
      </w:r>
      <w:r>
        <w:rPr>
          <w:rFonts w:ascii="Lora" w:hAnsi="Lora"/>
          <w:color w:val="323932"/>
          <w:sz w:val="30"/>
          <w:szCs w:val="30"/>
        </w:rPr>
        <w:t> Magyar Natália</w:t>
      </w:r>
    </w:p>
    <w:p w14:paraId="05EAAD1C"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Székhely:</w:t>
      </w:r>
      <w:r>
        <w:rPr>
          <w:rFonts w:ascii="Lora" w:hAnsi="Lora"/>
          <w:color w:val="323932"/>
          <w:sz w:val="30"/>
          <w:szCs w:val="30"/>
        </w:rPr>
        <w:t xml:space="preserve"> 1134 Budapest, </w:t>
      </w:r>
      <w:proofErr w:type="spellStart"/>
      <w:r>
        <w:rPr>
          <w:rFonts w:ascii="Lora" w:hAnsi="Lora"/>
          <w:color w:val="323932"/>
          <w:sz w:val="30"/>
          <w:szCs w:val="30"/>
        </w:rPr>
        <w:t>Gidófalvy</w:t>
      </w:r>
      <w:proofErr w:type="spellEnd"/>
      <w:r>
        <w:rPr>
          <w:rFonts w:ascii="Lora" w:hAnsi="Lora"/>
          <w:color w:val="323932"/>
          <w:sz w:val="30"/>
          <w:szCs w:val="30"/>
        </w:rPr>
        <w:t xml:space="preserve"> Lajos utca 29. 9/1.</w:t>
      </w:r>
    </w:p>
    <w:p w14:paraId="16FFB6EF"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Adóazonosító jel:</w:t>
      </w:r>
      <w:r>
        <w:rPr>
          <w:rFonts w:ascii="Lora" w:hAnsi="Lora"/>
          <w:color w:val="323932"/>
          <w:sz w:val="30"/>
          <w:szCs w:val="30"/>
        </w:rPr>
        <w:t> 8407154385</w:t>
      </w:r>
    </w:p>
    <w:p w14:paraId="6B19A54B"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E-mail:</w:t>
      </w:r>
      <w:r>
        <w:rPr>
          <w:rFonts w:ascii="Lora" w:hAnsi="Lora"/>
          <w:color w:val="323932"/>
          <w:sz w:val="30"/>
          <w:szCs w:val="30"/>
        </w:rPr>
        <w:t> hello@magyarnatalia.hu</w:t>
      </w:r>
    </w:p>
    <w:p w14:paraId="51E73079" w14:textId="77777777" w:rsidR="00551FF3" w:rsidRDefault="00551FF3" w:rsidP="00551FF3">
      <w:pPr>
        <w:pStyle w:val="prefade"/>
        <w:numPr>
          <w:ilvl w:val="0"/>
          <w:numId w:val="1"/>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Az Adatkezelési tájékoztató célja, hatálya, módosítása</w:t>
      </w:r>
    </w:p>
    <w:p w14:paraId="2D3B601C"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Adatkezelő, mint a </w:t>
      </w:r>
      <w:hyperlink r:id="rId5" w:history="1">
        <w:r>
          <w:rPr>
            <w:rStyle w:val="Hiperhivatkozs"/>
            <w:rFonts w:ascii="Lora" w:hAnsi="Lora"/>
            <w:color w:val="000000"/>
            <w:sz w:val="30"/>
            <w:szCs w:val="30"/>
          </w:rPr>
          <w:t>www.magyarnatalia.hu</w:t>
        </w:r>
      </w:hyperlink>
      <w:r>
        <w:rPr>
          <w:rFonts w:ascii="Lora" w:hAnsi="Lora"/>
          <w:color w:val="323932"/>
          <w:sz w:val="30"/>
          <w:szCs w:val="30"/>
        </w:rPr>
        <w:t> weboldal (a továbbiakban: </w:t>
      </w:r>
      <w:r>
        <w:rPr>
          <w:rStyle w:val="Kiemels2"/>
          <w:rFonts w:ascii="Lora" w:hAnsi="Lora"/>
          <w:color w:val="323932"/>
          <w:sz w:val="30"/>
          <w:szCs w:val="30"/>
        </w:rPr>
        <w:t>Weboldal</w:t>
      </w:r>
      <w:r>
        <w:rPr>
          <w:rFonts w:ascii="Lora" w:hAnsi="Lora"/>
          <w:color w:val="323932"/>
          <w:sz w:val="30"/>
          <w:szCs w:val="30"/>
        </w:rPr>
        <w:t>) üzemeltetője ezúton teszi közzé a Weboldalra látogatók, és a Weboldalon szolgáltatást igénybe vevők (a továbbiakban együttesen: </w:t>
      </w:r>
      <w:r>
        <w:rPr>
          <w:rStyle w:val="Kiemels2"/>
          <w:rFonts w:ascii="Lora" w:hAnsi="Lora"/>
          <w:color w:val="323932"/>
          <w:sz w:val="30"/>
          <w:szCs w:val="30"/>
        </w:rPr>
        <w:t>érintettek</w:t>
      </w:r>
      <w:r>
        <w:rPr>
          <w:rFonts w:ascii="Lora" w:hAnsi="Lora"/>
          <w:color w:val="323932"/>
          <w:sz w:val="30"/>
          <w:szCs w:val="30"/>
        </w:rPr>
        <w:t>) adatainak a Weboldal üzemeltetésének és a Weboldalhoz kapcsolódó szolgáltatások nyújtásának keretében végzett kezelésére vonatkozó tájékoztatását.</w:t>
      </w:r>
    </w:p>
    <w:p w14:paraId="59E2D6F4"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természetes személyeknek a személyes adatok kezelése tekintetében történő védelméről és az ilyen adatok szabad áramlásáról, valamint a 95/46/EK rendelet hatályon kívül helyezéséről szóló, AZ EURÓPAI PARLAMENT ÉS A TANÁCS (EU) 2016/679 RENDELETE (a továbbiakban: </w:t>
      </w:r>
      <w:r>
        <w:rPr>
          <w:rStyle w:val="Kiemels2"/>
          <w:rFonts w:ascii="Lora" w:hAnsi="Lora"/>
          <w:color w:val="323932"/>
          <w:sz w:val="30"/>
          <w:szCs w:val="30"/>
        </w:rPr>
        <w:t>Rendelet</w:t>
      </w:r>
      <w:r>
        <w:rPr>
          <w:rFonts w:ascii="Lora" w:hAnsi="Lora"/>
          <w:color w:val="323932"/>
          <w:sz w:val="30"/>
          <w:szCs w:val="30"/>
        </w:rPr>
        <w:t xml:space="preserve">) előírja, hogy az Adatkezelő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Adatkezelő elősegíti az érintett jogainak gyakorlását. Az érintett előzetes tájékoztatási </w:t>
      </w:r>
      <w:r>
        <w:rPr>
          <w:rFonts w:ascii="Lora" w:hAnsi="Lora"/>
          <w:color w:val="323932"/>
          <w:sz w:val="30"/>
          <w:szCs w:val="30"/>
        </w:rPr>
        <w:lastRenderedPageBreak/>
        <w:t>kötelezettségét az információs önrendelkezési jogról és az információszabadságról szóló, 2011. évi CXII. törvény (a továbbiakban: </w:t>
      </w:r>
      <w:proofErr w:type="spellStart"/>
      <w:r>
        <w:rPr>
          <w:rStyle w:val="Kiemels2"/>
          <w:rFonts w:ascii="Lora" w:hAnsi="Lora"/>
          <w:color w:val="323932"/>
          <w:sz w:val="30"/>
          <w:szCs w:val="30"/>
        </w:rPr>
        <w:t>Infotv</w:t>
      </w:r>
      <w:proofErr w:type="spellEnd"/>
      <w:r>
        <w:rPr>
          <w:rStyle w:val="Kiemels2"/>
          <w:rFonts w:ascii="Lora" w:hAnsi="Lora"/>
          <w:color w:val="323932"/>
          <w:sz w:val="30"/>
          <w:szCs w:val="30"/>
        </w:rPr>
        <w:t>.</w:t>
      </w:r>
      <w:r>
        <w:rPr>
          <w:rFonts w:ascii="Lora" w:hAnsi="Lora"/>
          <w:color w:val="323932"/>
          <w:sz w:val="30"/>
          <w:szCs w:val="30"/>
        </w:rPr>
        <w:t>) is előírja.</w:t>
      </w:r>
    </w:p>
    <w:p w14:paraId="6E5D451A"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alábbiakban olvasható tájékoztatással e jogszabályi kötelezettségemnek teszek eleget. A tájékoztatást közzé kell tenni a vállalkozás honlapján, vagy az érintett személy kérésére, meg kell küldeni. Személyes adatokat csak a törvényeknek megfelelően gyűjtök és kezelek.</w:t>
      </w:r>
    </w:p>
    <w:p w14:paraId="0B30D6F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adatokat a lehető legbiztonságosabban tárolom, és harmadik félnek személyes adatokat csak az érintett hozzájárulásával adok át.</w:t>
      </w:r>
    </w:p>
    <w:p w14:paraId="6BB326A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Adatkezelő fenntartja a jogot, hogy az Adatkezelési tájékoztatót részben vagy egészben bármikor módosítsa. Az Adatkezelési tájékoztató és annak mindenkori módosítása a közzétételkor lép hatályba, és mindaddig hatályban marad, amíg az Adatkezelő a Weboldal szolgáltatásait biztosítja, vagy az Adatkezelési tájékoztatót módosítja. Jelen Adatkezelési tájékoztató közzétételének napja: </w:t>
      </w:r>
      <w:r>
        <w:rPr>
          <w:rStyle w:val="Kiemels"/>
          <w:rFonts w:ascii="Lora" w:hAnsi="Lora"/>
          <w:b/>
          <w:bCs/>
          <w:color w:val="323932"/>
          <w:sz w:val="30"/>
          <w:szCs w:val="30"/>
          <w:u w:val="single"/>
        </w:rPr>
        <w:t>2022. február 09. napja.</w:t>
      </w:r>
    </w:p>
    <w:p w14:paraId="52DFCB7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Bárkinek felvilágosítást adok a róla tárolt adatokról, ha ezt írásban kéri a </w:t>
      </w:r>
      <w:r>
        <w:rPr>
          <w:rStyle w:val="Kiemels2"/>
          <w:rFonts w:ascii="Lora" w:hAnsi="Lora"/>
          <w:color w:val="323932"/>
          <w:sz w:val="30"/>
          <w:szCs w:val="30"/>
        </w:rPr>
        <w:t>hello@magyarnatalia.hu címen</w:t>
      </w:r>
      <w:r>
        <w:rPr>
          <w:rFonts w:ascii="Lora" w:hAnsi="Lora"/>
          <w:color w:val="323932"/>
          <w:sz w:val="30"/>
          <w:szCs w:val="30"/>
        </w:rPr>
        <w:t>, és személyes adatok törlését is a </w:t>
      </w:r>
      <w:r>
        <w:rPr>
          <w:rStyle w:val="Kiemels2"/>
          <w:rFonts w:ascii="Lora" w:hAnsi="Lora"/>
          <w:color w:val="323932"/>
          <w:sz w:val="30"/>
          <w:szCs w:val="30"/>
        </w:rPr>
        <w:t>hello@magyarnatalia.hu címen</w:t>
      </w:r>
      <w:r>
        <w:rPr>
          <w:rFonts w:ascii="Lora" w:hAnsi="Lora"/>
          <w:color w:val="323932"/>
          <w:sz w:val="30"/>
          <w:szCs w:val="30"/>
        </w:rPr>
        <w:t> </w:t>
      </w:r>
      <w:proofErr w:type="spellStart"/>
      <w:r>
        <w:rPr>
          <w:rFonts w:ascii="Lora" w:hAnsi="Lora"/>
          <w:color w:val="323932"/>
          <w:sz w:val="30"/>
          <w:szCs w:val="30"/>
        </w:rPr>
        <w:t>címen</w:t>
      </w:r>
      <w:proofErr w:type="spellEnd"/>
      <w:r>
        <w:rPr>
          <w:rFonts w:ascii="Lora" w:hAnsi="Lora"/>
          <w:color w:val="323932"/>
          <w:sz w:val="30"/>
          <w:szCs w:val="30"/>
        </w:rPr>
        <w:t xml:space="preserve"> lehet kérni.</w:t>
      </w:r>
    </w:p>
    <w:p w14:paraId="6E8D373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Adatkezelő ezúton tájékoztatja a </w:t>
      </w:r>
      <w:hyperlink r:id="rId6" w:history="1">
        <w:r>
          <w:rPr>
            <w:rStyle w:val="Hiperhivatkozs"/>
            <w:rFonts w:ascii="Lora" w:hAnsi="Lora"/>
            <w:color w:val="000000"/>
            <w:sz w:val="30"/>
            <w:szCs w:val="30"/>
          </w:rPr>
          <w:t>www.magyarnatalia.hu</w:t>
        </w:r>
      </w:hyperlink>
      <w:r>
        <w:rPr>
          <w:rFonts w:ascii="Lora" w:hAnsi="Lora"/>
          <w:color w:val="323932"/>
          <w:sz w:val="30"/>
          <w:szCs w:val="30"/>
        </w:rPr>
        <w:t> Weboldal látogatóit a Weboldal működésével és szolgáltatásaival kapcsolatban kezelt személyes adatokról, az Adatkezelő személyéről és adatairól, a személyes adatok kezelése körében követett elveiről és gyakorlatáról, az adattovábbításról, a személyes adatok védelme érdekében tett szervezési és technikai intézkedéseiről, valamint az érintettek jogai gyakorlásának módjáról és lehetőségeiről.</w:t>
      </w:r>
    </w:p>
    <w:p w14:paraId="3A8C58E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353A7B31" w14:textId="77777777" w:rsidR="00551FF3" w:rsidRDefault="00551FF3" w:rsidP="00551FF3">
      <w:pPr>
        <w:pStyle w:val="prefade"/>
        <w:numPr>
          <w:ilvl w:val="0"/>
          <w:numId w:val="2"/>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lastRenderedPageBreak/>
        <w:t>Értelmező fogalmak</w:t>
      </w:r>
      <w:r>
        <w:rPr>
          <w:rFonts w:ascii="Lora" w:hAnsi="Lora"/>
          <w:color w:val="323932"/>
          <w:sz w:val="30"/>
          <w:szCs w:val="30"/>
        </w:rPr>
        <w:t xml:space="preserve"> </w:t>
      </w:r>
      <w:proofErr w:type="gramStart"/>
      <w:r>
        <w:rPr>
          <w:rFonts w:ascii="Lora" w:hAnsi="Lora"/>
          <w:color w:val="323932"/>
          <w:sz w:val="30"/>
          <w:szCs w:val="30"/>
        </w:rPr>
        <w:t>( 3.</w:t>
      </w:r>
      <w:proofErr w:type="gramEnd"/>
      <w:r>
        <w:rPr>
          <w:rFonts w:ascii="Lora" w:hAnsi="Lora"/>
          <w:color w:val="323932"/>
          <w:sz w:val="30"/>
          <w:szCs w:val="30"/>
        </w:rPr>
        <w:t xml:space="preserve"> §)</w:t>
      </w:r>
    </w:p>
    <w:p w14:paraId="1F94DD4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2CF96B12"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érintett:</w:t>
      </w:r>
      <w:r>
        <w:rPr>
          <w:rFonts w:ascii="Lora" w:hAnsi="Lora"/>
          <w:color w:val="323932"/>
          <w:sz w:val="30"/>
          <w:szCs w:val="30"/>
        </w:rPr>
        <w:t xml:space="preserve"> bármely információ alapján azonosított vagy azonosítható természetes személy;</w:t>
      </w:r>
    </w:p>
    <w:p w14:paraId="778D648E"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azonosítható természetes személy:</w:t>
      </w:r>
      <w:r>
        <w:rPr>
          <w:rFonts w:ascii="Lora" w:hAnsi="Lora"/>
          <w:color w:val="323932"/>
          <w:sz w:val="30"/>
          <w:szCs w:val="30"/>
        </w:rPr>
        <w:t xml:space="preserve"> az a természetes személy, aki közvetlen vagy közvetett módon, különösen valamely azonosító, például név, azonosító szám, helymeghatározó adat, online azonosító vagy egy, vagy több tényező alapján azonosítható;</w:t>
      </w:r>
    </w:p>
    <w:p w14:paraId="0657A5AF"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személyes adat: </w:t>
      </w:r>
      <w:r>
        <w:rPr>
          <w:rFonts w:ascii="Lora" w:hAnsi="Lora"/>
          <w:color w:val="323932"/>
          <w:sz w:val="30"/>
          <w:szCs w:val="30"/>
        </w:rPr>
        <w:t>az érintettre vonatkozó bármely információ;</w:t>
      </w:r>
    </w:p>
    <w:p w14:paraId="6B7BD50E"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különleges adat:</w:t>
      </w:r>
      <w:r>
        <w:rPr>
          <w:rFonts w:ascii="Lora" w:hAnsi="Lora"/>
          <w:color w:val="323932"/>
          <w:sz w:val="30"/>
          <w:szCs w:val="30"/>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Pr>
          <w:rFonts w:ascii="Lora" w:hAnsi="Lora"/>
          <w:color w:val="323932"/>
          <w:sz w:val="30"/>
          <w:szCs w:val="30"/>
        </w:rPr>
        <w:t>biometrikus</w:t>
      </w:r>
      <w:proofErr w:type="spellEnd"/>
      <w:r>
        <w:rPr>
          <w:rFonts w:ascii="Lora" w:hAnsi="Lora"/>
          <w:color w:val="323932"/>
          <w:sz w:val="30"/>
          <w:szCs w:val="30"/>
        </w:rPr>
        <w:t xml:space="preserve"> adatok, az egészségügyi adatok és a természetes személyek szexuális életére vagy szexuális irányultságára vonatkozó személyes adatok,</w:t>
      </w:r>
    </w:p>
    <w:p w14:paraId="08A979EB"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hozzájárulás:</w:t>
      </w:r>
      <w:r>
        <w:rPr>
          <w:rFonts w:ascii="Lora" w:hAnsi="Lora"/>
          <w:color w:val="323932"/>
          <w:sz w:val="30"/>
          <w:szCs w:val="30"/>
        </w:rPr>
        <w:t xml:space="preserve">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68B6DB59"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adatkezelő: </w:t>
      </w:r>
      <w:r>
        <w:rPr>
          <w:rFonts w:ascii="Lora" w:hAnsi="Lora"/>
          <w:color w:val="323932"/>
          <w:sz w:val="30"/>
          <w:szCs w:val="30"/>
        </w:rPr>
        <w:t xml:space="preserve">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w:t>
      </w:r>
      <w:proofErr w:type="spellStart"/>
      <w:r>
        <w:rPr>
          <w:rFonts w:ascii="Lora" w:hAnsi="Lora"/>
          <w:color w:val="323932"/>
          <w:sz w:val="30"/>
          <w:szCs w:val="30"/>
        </w:rPr>
        <w:t>végrehajtatja</w:t>
      </w:r>
      <w:proofErr w:type="spellEnd"/>
      <w:r>
        <w:rPr>
          <w:rFonts w:ascii="Lora" w:hAnsi="Lora"/>
          <w:color w:val="323932"/>
          <w:sz w:val="30"/>
          <w:szCs w:val="30"/>
        </w:rPr>
        <w:t>;</w:t>
      </w:r>
    </w:p>
    <w:p w14:paraId="4A09E143"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lastRenderedPageBreak/>
        <w:t>közös adatkezelő:</w:t>
      </w:r>
      <w:r>
        <w:rPr>
          <w:rFonts w:ascii="Lora" w:hAnsi="Lora"/>
          <w:color w:val="323932"/>
          <w:sz w:val="30"/>
          <w:szCs w:val="30"/>
        </w:rPr>
        <w:t xml:space="preserve"> 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14:paraId="7813B1CF"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adatkezelés:</w:t>
      </w:r>
      <w:r>
        <w:rPr>
          <w:rFonts w:ascii="Lora" w:hAnsi="Lora"/>
          <w:color w:val="323932"/>
          <w:sz w:val="30"/>
          <w:szCs w:val="30"/>
        </w:rPr>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269956AD"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adattovábbítás: </w:t>
      </w:r>
      <w:r>
        <w:rPr>
          <w:rFonts w:ascii="Lora" w:hAnsi="Lora"/>
          <w:color w:val="323932"/>
          <w:sz w:val="30"/>
          <w:szCs w:val="30"/>
        </w:rPr>
        <w:t>az adat meghatározott harmadik személy számára történő hozzáférhetővé tétele;</w:t>
      </w:r>
    </w:p>
    <w:p w14:paraId="639EE3B7"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közvetett adattovábbítás:</w:t>
      </w:r>
      <w:r>
        <w:rPr>
          <w:rFonts w:ascii="Lora" w:hAnsi="Lora"/>
          <w:color w:val="323932"/>
          <w:sz w:val="30"/>
          <w:szCs w:val="30"/>
        </w:rPr>
        <w:t xml:space="preserve">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14:paraId="6192DE83"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nyilvánosságra hozatal: </w:t>
      </w:r>
      <w:r>
        <w:rPr>
          <w:rFonts w:ascii="Lora" w:hAnsi="Lora"/>
          <w:color w:val="323932"/>
          <w:sz w:val="30"/>
          <w:szCs w:val="30"/>
        </w:rPr>
        <w:t>az adat bárki számára történő hozzáférhetővé tétele;</w:t>
      </w:r>
    </w:p>
    <w:p w14:paraId="5A6F2B2B"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adattörlés:</w:t>
      </w:r>
      <w:r>
        <w:rPr>
          <w:rFonts w:ascii="Lora" w:hAnsi="Lora"/>
          <w:color w:val="323932"/>
          <w:sz w:val="30"/>
          <w:szCs w:val="30"/>
        </w:rPr>
        <w:t xml:space="preserve"> az adat felismerhetetlenné tétele oly módon, hogy a helyreállítása többé nem lehetséges;</w:t>
      </w:r>
    </w:p>
    <w:p w14:paraId="75D7F9D1"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lastRenderedPageBreak/>
        <w:t>adatkezelés korlátozása:</w:t>
      </w:r>
      <w:r>
        <w:rPr>
          <w:rFonts w:ascii="Lora" w:hAnsi="Lora"/>
          <w:color w:val="323932"/>
          <w:sz w:val="30"/>
          <w:szCs w:val="30"/>
        </w:rPr>
        <w:t xml:space="preserve"> a tárolt adat zárolása az adat további kezelésének korlátozása céljából történő megjelölése útján;</w:t>
      </w:r>
    </w:p>
    <w:p w14:paraId="7997C806"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adatmegsemmisítés: </w:t>
      </w:r>
      <w:r>
        <w:rPr>
          <w:rFonts w:ascii="Lora" w:hAnsi="Lora"/>
          <w:color w:val="323932"/>
          <w:sz w:val="30"/>
          <w:szCs w:val="30"/>
        </w:rPr>
        <w:t>az adatot tartalmazó adathordozó teljes fizikai megsemmisítése;</w:t>
      </w:r>
    </w:p>
    <w:p w14:paraId="4EE18D2F"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adatfeldolgozás:</w:t>
      </w:r>
      <w:r>
        <w:rPr>
          <w:rFonts w:ascii="Lora" w:hAnsi="Lora"/>
          <w:color w:val="323932"/>
          <w:sz w:val="30"/>
          <w:szCs w:val="30"/>
        </w:rPr>
        <w:t xml:space="preserve"> az adatkezelő megbízásából vagy rendelkezése alapján eljáró adatfeldolgozó által végzett adatkezelési műveletek összessége;</w:t>
      </w:r>
    </w:p>
    <w:p w14:paraId="3DF2196B"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adatfeldolgozó:</w:t>
      </w:r>
      <w:r>
        <w:rPr>
          <w:rFonts w:ascii="Lora" w:hAnsi="Lora"/>
          <w:color w:val="323932"/>
          <w:sz w:val="30"/>
          <w:szCs w:val="30"/>
        </w:rPr>
        <w:t xml:space="preserve">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14:paraId="0BC5F371"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harmadik személy: </w:t>
      </w:r>
      <w:r>
        <w:rPr>
          <w:rFonts w:ascii="Lora" w:hAnsi="Lora"/>
          <w:color w:val="323932"/>
          <w:sz w:val="30"/>
          <w:szCs w:val="30"/>
        </w:rPr>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14:paraId="4418FA29"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EGT-állam:</w:t>
      </w:r>
      <w:r>
        <w:rPr>
          <w:rFonts w:ascii="Lora" w:hAnsi="Lora"/>
          <w:color w:val="323932"/>
          <w:sz w:val="30"/>
          <w:szCs w:val="30"/>
        </w:rPr>
        <w:t xml:space="preserve"> az Európai Unió tagállama és az </w:t>
      </w:r>
      <w:hyperlink r:id="rId7" w:anchor="sid" w:history="1">
        <w:r>
          <w:rPr>
            <w:rStyle w:val="Hiperhivatkozs"/>
            <w:rFonts w:ascii="Lora" w:hAnsi="Lora"/>
            <w:color w:val="000000"/>
            <w:sz w:val="30"/>
            <w:szCs w:val="30"/>
          </w:rPr>
          <w:t>Európai Gazdasági Térségről szóló megállapodásban</w:t>
        </w:r>
      </w:hyperlink>
      <w:r>
        <w:rPr>
          <w:rFonts w:ascii="Lora" w:hAnsi="Lora"/>
          <w:color w:val="323932"/>
          <w:sz w:val="30"/>
          <w:szCs w:val="30"/>
        </w:rPr>
        <w:t xml:space="preserve"> részes más állam, továbbá az az állam, amelynek állampolgára az Európai Unió és tagállamai, valamint az </w:t>
      </w:r>
      <w:hyperlink r:id="rId8" w:anchor="sid" w:history="1">
        <w:r>
          <w:rPr>
            <w:rStyle w:val="Hiperhivatkozs"/>
            <w:rFonts w:ascii="Lora" w:hAnsi="Lora"/>
            <w:color w:val="000000"/>
            <w:sz w:val="30"/>
            <w:szCs w:val="30"/>
          </w:rPr>
          <w:t>Európai Gazdasági Térségről szóló megállapodásban</w:t>
        </w:r>
      </w:hyperlink>
      <w:r>
        <w:rPr>
          <w:rFonts w:ascii="Lora" w:hAnsi="Lora"/>
          <w:color w:val="323932"/>
          <w:sz w:val="30"/>
          <w:szCs w:val="30"/>
        </w:rPr>
        <w:t xml:space="preserve"> nem részes állam között létrejött nemzetközi szerződés alapján az </w:t>
      </w:r>
      <w:hyperlink r:id="rId9" w:anchor="sid" w:history="1">
        <w:r>
          <w:rPr>
            <w:rStyle w:val="Hiperhivatkozs"/>
            <w:rFonts w:ascii="Lora" w:hAnsi="Lora"/>
            <w:color w:val="000000"/>
            <w:sz w:val="30"/>
            <w:szCs w:val="30"/>
          </w:rPr>
          <w:t>Európai Gazdasági Térségről szóló megállapodásban</w:t>
        </w:r>
      </w:hyperlink>
      <w:r>
        <w:rPr>
          <w:rFonts w:ascii="Lora" w:hAnsi="Lora"/>
          <w:color w:val="323932"/>
          <w:sz w:val="30"/>
          <w:szCs w:val="30"/>
        </w:rPr>
        <w:t xml:space="preserve"> részes állam állampolgárával azonos jogállást élvez;</w:t>
      </w:r>
    </w:p>
    <w:p w14:paraId="0D41D502"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harmadik ország:</w:t>
      </w:r>
      <w:r>
        <w:rPr>
          <w:rFonts w:ascii="Lora" w:hAnsi="Lora"/>
          <w:color w:val="323932"/>
          <w:sz w:val="30"/>
          <w:szCs w:val="30"/>
        </w:rPr>
        <w:t xml:space="preserve"> minden olyan állam, amely nem EGT-állam;</w:t>
      </w:r>
    </w:p>
    <w:p w14:paraId="31956699"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adatvédelmi incidens:</w:t>
      </w:r>
      <w:r>
        <w:rPr>
          <w:rFonts w:ascii="Lora" w:hAnsi="Lora"/>
          <w:color w:val="323932"/>
          <w:sz w:val="30"/>
          <w:szCs w:val="30"/>
        </w:rPr>
        <w:t xml:space="preserve"> az adatbiztonság olyan sérelme, amely a továbbított, tárolt vagy más módon kezelt személyes adatok véletlen vagy jogellenes </w:t>
      </w:r>
      <w:r>
        <w:rPr>
          <w:rFonts w:ascii="Lora" w:hAnsi="Lora"/>
          <w:color w:val="323932"/>
          <w:sz w:val="30"/>
          <w:szCs w:val="30"/>
        </w:rPr>
        <w:lastRenderedPageBreak/>
        <w:t>megsemmisülését, elvesztését, módosulását, jogosulatlan továbbítását vagy nyilvánosságra hozatalát, vagy az azokhoz való jogosulatlan hozzáférést eredményezi;</w:t>
      </w:r>
    </w:p>
    <w:p w14:paraId="4B8DD040" w14:textId="77777777" w:rsidR="00551FF3" w:rsidRDefault="00551FF3" w:rsidP="00551FF3">
      <w:pPr>
        <w:pStyle w:val="prefade"/>
        <w:numPr>
          <w:ilvl w:val="0"/>
          <w:numId w:val="3"/>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címzett:</w:t>
      </w:r>
      <w:r>
        <w:rPr>
          <w:rFonts w:ascii="Lora" w:hAnsi="Lora"/>
          <w:color w:val="323932"/>
          <w:sz w:val="30"/>
          <w:szCs w:val="30"/>
        </w:rPr>
        <w:t xml:space="preserve"> az a természetes vagy jogi személy, illetve jogi személyiséggel nem rendelkező szervezet, aki vagy amely részére személyes adatot az adatkezelő, illetve az adatfeldolgozó hozzáférhetővé tesz;</w:t>
      </w:r>
    </w:p>
    <w:p w14:paraId="1A7B0AD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7D5B5036" w14:textId="77777777" w:rsidR="00551FF3" w:rsidRDefault="00551FF3" w:rsidP="00551FF3">
      <w:pPr>
        <w:pStyle w:val="prefade"/>
        <w:numPr>
          <w:ilvl w:val="0"/>
          <w:numId w:val="4"/>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 xml:space="preserve">Alapelvek </w:t>
      </w:r>
      <w:r>
        <w:rPr>
          <w:rFonts w:ascii="Lora" w:hAnsi="Lora"/>
          <w:color w:val="323932"/>
          <w:sz w:val="30"/>
          <w:szCs w:val="30"/>
        </w:rPr>
        <w:t>(</w:t>
      </w:r>
      <w:proofErr w:type="spellStart"/>
      <w:r>
        <w:rPr>
          <w:rFonts w:ascii="Lora" w:hAnsi="Lora"/>
          <w:color w:val="323932"/>
          <w:sz w:val="30"/>
          <w:szCs w:val="30"/>
        </w:rPr>
        <w:t>Infotv</w:t>
      </w:r>
      <w:proofErr w:type="spellEnd"/>
      <w:r>
        <w:rPr>
          <w:rFonts w:ascii="Lora" w:hAnsi="Lora"/>
          <w:color w:val="323932"/>
          <w:sz w:val="30"/>
          <w:szCs w:val="30"/>
        </w:rPr>
        <w:t>. 4. §)</w:t>
      </w:r>
    </w:p>
    <w:p w14:paraId="332128B8"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w:t>
      </w:r>
    </w:p>
    <w:p w14:paraId="1A23F37D" w14:textId="77777777" w:rsidR="00551FF3" w:rsidRDefault="00551FF3" w:rsidP="00551FF3">
      <w:pPr>
        <w:pStyle w:val="prefade"/>
        <w:numPr>
          <w:ilvl w:val="0"/>
          <w:numId w:val="5"/>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p>
    <w:p w14:paraId="7040B150" w14:textId="77777777" w:rsidR="00551FF3" w:rsidRDefault="00551FF3" w:rsidP="00551FF3">
      <w:pPr>
        <w:pStyle w:val="prefade"/>
        <w:numPr>
          <w:ilvl w:val="0"/>
          <w:numId w:val="5"/>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Csak olyan személyes adat kezelhető, amely az adatkezelés céljának megvalósulásához elengedhetetlen, a cél elérésére alkalmas. A személyes adat csak a cél megvalósulásához szükséges mértékben és ideig kezelhető.</w:t>
      </w:r>
    </w:p>
    <w:p w14:paraId="7CDF3F06" w14:textId="77777777" w:rsidR="00551FF3" w:rsidRDefault="00551FF3" w:rsidP="00551FF3">
      <w:pPr>
        <w:pStyle w:val="prefade"/>
        <w:numPr>
          <w:ilvl w:val="0"/>
          <w:numId w:val="5"/>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14:paraId="1B81B7DA" w14:textId="77777777" w:rsidR="00551FF3" w:rsidRDefault="00551FF3" w:rsidP="00551FF3">
      <w:pPr>
        <w:pStyle w:val="prefade"/>
        <w:numPr>
          <w:ilvl w:val="0"/>
          <w:numId w:val="5"/>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14:paraId="5A76E49C" w14:textId="77777777" w:rsidR="00551FF3" w:rsidRDefault="00551FF3" w:rsidP="00551FF3">
      <w:pPr>
        <w:pStyle w:val="prefade"/>
        <w:numPr>
          <w:ilvl w:val="0"/>
          <w:numId w:val="5"/>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lastRenderedPageBreak/>
        <w:t>Az adatkezelés során arra alkalmas műszaki vagy szervezési – így különösen az adatok jogosulatlan vagy jogellenes kezelésével, véletlen elvesztésével, megsemmisülésével vagy károsodásával szembeni védelmet kialakító – intézkedések alkalmazásával biztosítani kell a személyes adatok megfelelő biztonságát.</w:t>
      </w:r>
    </w:p>
    <w:p w14:paraId="1E2D1A47" w14:textId="77777777" w:rsidR="00551FF3" w:rsidRDefault="00551FF3" w:rsidP="00551FF3">
      <w:pPr>
        <w:pStyle w:val="prefade"/>
        <w:numPr>
          <w:ilvl w:val="0"/>
          <w:numId w:val="5"/>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A személyes adatok kezelését tisztességesnek és törvényesnek kell tekinteni, ha az érintett véleménynyilvánítási szabadságának biztosítása érdekében az érintett véleményét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megkeresésre a </w:t>
      </w:r>
      <w:hyperlink r:id="rId10" w:history="1">
        <w:r>
          <w:rPr>
            <w:rStyle w:val="Hiperhivatkozs"/>
            <w:rFonts w:ascii="Lora" w:hAnsi="Lora"/>
            <w:color w:val="000000"/>
            <w:sz w:val="30"/>
            <w:szCs w:val="30"/>
          </w:rPr>
          <w:t>munka törvénykönyve</w:t>
        </w:r>
      </w:hyperlink>
      <w:r>
        <w:rPr>
          <w:rFonts w:ascii="Lora" w:hAnsi="Lora"/>
          <w:color w:val="323932"/>
          <w:sz w:val="30"/>
          <w:szCs w:val="30"/>
        </w:rPr>
        <w:t xml:space="preserve"> szerinti munkaszüneti napon nem kerülhet sor.</w:t>
      </w:r>
    </w:p>
    <w:p w14:paraId="4355D4F5"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w:t>
      </w:r>
    </w:p>
    <w:p w14:paraId="4ED79990" w14:textId="77777777" w:rsidR="00551FF3" w:rsidRDefault="00551FF3" w:rsidP="00551FF3">
      <w:pPr>
        <w:pStyle w:val="prefade"/>
        <w:numPr>
          <w:ilvl w:val="0"/>
          <w:numId w:val="6"/>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Az adatkezelés jogalapjai</w:t>
      </w:r>
      <w:r>
        <w:rPr>
          <w:rFonts w:ascii="Lora" w:hAnsi="Lora"/>
          <w:color w:val="323932"/>
          <w:sz w:val="30"/>
          <w:szCs w:val="30"/>
        </w:rPr>
        <w:t xml:space="preserve"> (Rendelet 6.cikk (1) bekezdés, Infotv.5. § (1) bekezdés, </w:t>
      </w:r>
      <w:proofErr w:type="spellStart"/>
      <w:r>
        <w:rPr>
          <w:rFonts w:ascii="Lora" w:hAnsi="Lora"/>
          <w:color w:val="323932"/>
          <w:sz w:val="30"/>
          <w:szCs w:val="30"/>
        </w:rPr>
        <w:t>Elker</w:t>
      </w:r>
      <w:proofErr w:type="spellEnd"/>
      <w:r>
        <w:rPr>
          <w:rFonts w:ascii="Lora" w:hAnsi="Lora"/>
          <w:color w:val="323932"/>
          <w:sz w:val="30"/>
          <w:szCs w:val="30"/>
        </w:rPr>
        <w:t xml:space="preserve"> tv.13/A § (1)-(</w:t>
      </w:r>
      <w:proofErr w:type="gramStart"/>
      <w:r>
        <w:rPr>
          <w:rFonts w:ascii="Lora" w:hAnsi="Lora"/>
          <w:color w:val="323932"/>
          <w:sz w:val="30"/>
          <w:szCs w:val="30"/>
        </w:rPr>
        <w:t>5)bekezdései</w:t>
      </w:r>
      <w:proofErr w:type="gramEnd"/>
      <w:r>
        <w:rPr>
          <w:rFonts w:ascii="Lora" w:hAnsi="Lora"/>
          <w:color w:val="323932"/>
          <w:sz w:val="30"/>
          <w:szCs w:val="30"/>
        </w:rPr>
        <w:t xml:space="preserve">, a 2008. évi XLVIII tv. 6. § (1) </w:t>
      </w:r>
      <w:proofErr w:type="spellStart"/>
      <w:r>
        <w:rPr>
          <w:rFonts w:ascii="Lora" w:hAnsi="Lora"/>
          <w:color w:val="323932"/>
          <w:sz w:val="30"/>
          <w:szCs w:val="30"/>
        </w:rPr>
        <w:t>bek</w:t>
      </w:r>
      <w:proofErr w:type="spellEnd"/>
      <w:r>
        <w:rPr>
          <w:rFonts w:ascii="Lora" w:hAnsi="Lora"/>
          <w:color w:val="323932"/>
          <w:sz w:val="30"/>
          <w:szCs w:val="30"/>
        </w:rPr>
        <w:t>.)</w:t>
      </w:r>
    </w:p>
    <w:p w14:paraId="402B0BF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Rendelet 6. cikk (1): A személyes adatok kezelése kizárólag akkor és annyiban jogszerű, amennyiben legalább az alábbiak egyike teljesül:</w:t>
      </w:r>
    </w:p>
    <w:p w14:paraId="4E77F194" w14:textId="77777777" w:rsidR="00551FF3" w:rsidRDefault="00551FF3" w:rsidP="00551FF3">
      <w:pPr>
        <w:pStyle w:val="prefade"/>
        <w:numPr>
          <w:ilvl w:val="0"/>
          <w:numId w:val="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az érintett hozzájárulását adta személyes adatainak egy vagy több konkrét célból történő kezeléséhez;</w:t>
      </w:r>
    </w:p>
    <w:p w14:paraId="6A7BA097" w14:textId="77777777" w:rsidR="00551FF3" w:rsidRDefault="00551FF3" w:rsidP="00551FF3">
      <w:pPr>
        <w:pStyle w:val="prefade"/>
        <w:numPr>
          <w:ilvl w:val="0"/>
          <w:numId w:val="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b) az adatkezelés olyan szerződés teljesítéséhez szükséges, amelyben az érintett az egyik fél, vagy az a szerződés megkötését megelőzően az érintett kérésére történő lépések megtételéhez szükséges;</w:t>
      </w:r>
    </w:p>
    <w:p w14:paraId="23CCBB4A" w14:textId="77777777" w:rsidR="00551FF3" w:rsidRDefault="00551FF3" w:rsidP="00551FF3">
      <w:pPr>
        <w:pStyle w:val="prefade"/>
        <w:numPr>
          <w:ilvl w:val="0"/>
          <w:numId w:val="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c) az adatkezelés az adatkezelőre vonatkozó jogi kötelezettség teljesítéséhez szükséges;</w:t>
      </w:r>
    </w:p>
    <w:p w14:paraId="0039D815" w14:textId="77777777" w:rsidR="00551FF3" w:rsidRDefault="00551FF3" w:rsidP="00551FF3">
      <w:pPr>
        <w:pStyle w:val="prefade"/>
        <w:numPr>
          <w:ilvl w:val="0"/>
          <w:numId w:val="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lastRenderedPageBreak/>
        <w:t>d) az adatkezelés az érintett vagy egy másik természetes személy létfontosságú érdekeinek védelme miatt szükséges;</w:t>
      </w:r>
    </w:p>
    <w:p w14:paraId="46235B12" w14:textId="77777777" w:rsidR="00551FF3" w:rsidRDefault="00551FF3" w:rsidP="00551FF3">
      <w:pPr>
        <w:pStyle w:val="prefade"/>
        <w:numPr>
          <w:ilvl w:val="0"/>
          <w:numId w:val="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e) az adatkezelés közérdekű vagy az adatkezelőre ruházott közhatalmi jogosítvány gyakorlásának keretében végzett feladat végrehajtásához szükséges;</w:t>
      </w:r>
    </w:p>
    <w:p w14:paraId="55699948" w14:textId="77777777" w:rsidR="00551FF3" w:rsidRDefault="00551FF3" w:rsidP="00551FF3">
      <w:pPr>
        <w:pStyle w:val="prefade"/>
        <w:numPr>
          <w:ilvl w:val="0"/>
          <w:numId w:val="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4F2A3BEB" w14:textId="77777777" w:rsidR="00551FF3" w:rsidRDefault="00551FF3" w:rsidP="00551FF3">
      <w:pPr>
        <w:pStyle w:val="prefade"/>
        <w:shd w:val="clear" w:color="auto" w:fill="FFFFFF"/>
        <w:rPr>
          <w:rFonts w:ascii="Lora" w:hAnsi="Lora"/>
          <w:color w:val="323932"/>
          <w:sz w:val="30"/>
          <w:szCs w:val="30"/>
        </w:rPr>
      </w:pPr>
      <w:proofErr w:type="spellStart"/>
      <w:r>
        <w:rPr>
          <w:rFonts w:ascii="Lora" w:hAnsi="Lora"/>
          <w:color w:val="323932"/>
          <w:sz w:val="30"/>
          <w:szCs w:val="30"/>
        </w:rPr>
        <w:t>Infotv</w:t>
      </w:r>
      <w:proofErr w:type="spellEnd"/>
      <w:r>
        <w:rPr>
          <w:rFonts w:ascii="Lora" w:hAnsi="Lora"/>
          <w:color w:val="323932"/>
          <w:sz w:val="30"/>
          <w:szCs w:val="30"/>
        </w:rPr>
        <w:t>. 5.§ (1) bekezdés: Személyes adat akkor kezelhető, ha</w:t>
      </w:r>
    </w:p>
    <w:p w14:paraId="22497B44" w14:textId="77777777" w:rsidR="00551FF3" w:rsidRDefault="00551FF3" w:rsidP="00551FF3">
      <w:pPr>
        <w:pStyle w:val="prefade"/>
        <w:numPr>
          <w:ilvl w:val="0"/>
          <w:numId w:val="8"/>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azt törvény vagy – törvény felhatalmazása alapján, az abban meghatározott körben, különleges adatnak vagy bűnügyi személyes adatnak nem minősülő adat esetén – helyi önkormányzat rendelete közérdeken alapuló célból elrendeli,</w:t>
      </w:r>
    </w:p>
    <w:p w14:paraId="780AB1D2" w14:textId="77777777" w:rsidR="00551FF3" w:rsidRDefault="00551FF3" w:rsidP="00551FF3">
      <w:pPr>
        <w:pStyle w:val="prefade"/>
        <w:numPr>
          <w:ilvl w:val="0"/>
          <w:numId w:val="8"/>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b) az a) pontban meghatározottak hiányában az az adatkezelő törvényben meghatározott feladatainak ellátásához feltétlenül szükséges és az érintett a személyes adatok kezeléséhez kifejezetten hozzájárult,</w:t>
      </w:r>
    </w:p>
    <w:p w14:paraId="4D54C87D" w14:textId="77777777" w:rsidR="00551FF3" w:rsidRDefault="00551FF3" w:rsidP="00551FF3">
      <w:pPr>
        <w:pStyle w:val="prefade"/>
        <w:numPr>
          <w:ilvl w:val="0"/>
          <w:numId w:val="8"/>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c) az a) pontban meghatározottak hiányában az az érintett vagy más személy létfontosságú érdekeinek védelméhez, valamint a személyek életét, testi épségét vagy javait fenyegető közvetlen veszély elhárításához vagy megelőzéséhez szükséges és azzal arányos, vagy</w:t>
      </w:r>
    </w:p>
    <w:p w14:paraId="489C3F59" w14:textId="77777777" w:rsidR="00551FF3" w:rsidRDefault="00551FF3" w:rsidP="00551FF3">
      <w:pPr>
        <w:pStyle w:val="prefade"/>
        <w:numPr>
          <w:ilvl w:val="0"/>
          <w:numId w:val="8"/>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d) az a) pontban meghatározottak hiányában a személyes adatot az érintett kifejezetten nyilvánosságra hozta és az az adatkezelés céljának megvalósulásához szükséges és azzal arányos.</w:t>
      </w:r>
    </w:p>
    <w:p w14:paraId="2D370E4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Az elektronikus kereskedelmi szolgáltatások, valamint az információs társadalommal összefüggő szolgáltatások egyes </w:t>
      </w:r>
      <w:r>
        <w:rPr>
          <w:rFonts w:ascii="Lora" w:hAnsi="Lora"/>
          <w:color w:val="323932"/>
          <w:sz w:val="30"/>
          <w:szCs w:val="30"/>
        </w:rPr>
        <w:lastRenderedPageBreak/>
        <w:t>kérdéseiről szóló 2001.évi CVIII. törvény (a továbbiakban </w:t>
      </w:r>
      <w:proofErr w:type="spellStart"/>
      <w:r>
        <w:rPr>
          <w:rStyle w:val="Kiemels2"/>
          <w:rFonts w:ascii="Lora" w:hAnsi="Lora"/>
          <w:color w:val="323932"/>
          <w:sz w:val="30"/>
          <w:szCs w:val="30"/>
        </w:rPr>
        <w:t>Elker</w:t>
      </w:r>
      <w:proofErr w:type="spellEnd"/>
      <w:r>
        <w:rPr>
          <w:rStyle w:val="Kiemels2"/>
          <w:rFonts w:ascii="Lora" w:hAnsi="Lora"/>
          <w:color w:val="323932"/>
          <w:sz w:val="30"/>
          <w:szCs w:val="30"/>
        </w:rPr>
        <w:t xml:space="preserve"> tv.</w:t>
      </w:r>
      <w:r>
        <w:rPr>
          <w:rFonts w:ascii="Lora" w:hAnsi="Lora"/>
          <w:color w:val="323932"/>
          <w:sz w:val="30"/>
          <w:szCs w:val="30"/>
        </w:rPr>
        <w:t>) 13/A. § (1)-(5) bekezdései alapján:</w:t>
      </w:r>
    </w:p>
    <w:p w14:paraId="342C7910" w14:textId="77777777" w:rsidR="00551FF3" w:rsidRDefault="00551FF3" w:rsidP="00551FF3">
      <w:pPr>
        <w:pStyle w:val="prefade"/>
        <w:numPr>
          <w:ilvl w:val="0"/>
          <w:numId w:val="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w:t>
      </w:r>
    </w:p>
    <w:p w14:paraId="292D3388" w14:textId="77777777" w:rsidR="00551FF3" w:rsidRDefault="00551FF3" w:rsidP="00551FF3">
      <w:pPr>
        <w:pStyle w:val="prefade"/>
        <w:numPr>
          <w:ilvl w:val="0"/>
          <w:numId w:val="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p>
    <w:p w14:paraId="461E9E48" w14:textId="77777777" w:rsidR="00551FF3" w:rsidRDefault="00551FF3" w:rsidP="00551FF3">
      <w:pPr>
        <w:pStyle w:val="prefade"/>
        <w:numPr>
          <w:ilvl w:val="0"/>
          <w:numId w:val="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szolgáltató – a (2) bekezdésben foglaltakon túlmenően –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14:paraId="1FAAFAA3" w14:textId="77777777" w:rsidR="00551FF3" w:rsidRDefault="00551FF3" w:rsidP="00551FF3">
      <w:pPr>
        <w:pStyle w:val="prefade"/>
        <w:numPr>
          <w:ilvl w:val="0"/>
          <w:numId w:val="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A szolgáltató a szolgáltatás igénybevételével kapcsolatos adatokat bármely, a (3) bekezdésben meghatározottaktól eltérő célból – így különösen szolgáltatása hatékonyságának növelése, az igénybe vevőnek címzett elektronikus hirdetés vagy egyéb címzett tartalom eljuttatása, piackutatás </w:t>
      </w:r>
      <w:r>
        <w:rPr>
          <w:rFonts w:ascii="Lora" w:hAnsi="Lora"/>
          <w:color w:val="323932"/>
          <w:sz w:val="30"/>
          <w:szCs w:val="30"/>
        </w:rPr>
        <w:lastRenderedPageBreak/>
        <w:t>céljából – csak az adatkezelési cél előzetes meghatározása mellett és az igénybe vevő hozzájárulása alapján kezelhet.</w:t>
      </w:r>
    </w:p>
    <w:p w14:paraId="7D5E07D1" w14:textId="77777777" w:rsidR="00551FF3" w:rsidRDefault="00551FF3" w:rsidP="00551FF3">
      <w:pPr>
        <w:pStyle w:val="prefade"/>
        <w:numPr>
          <w:ilvl w:val="0"/>
          <w:numId w:val="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Az igénybe vevőnek az információs társadalommal összefüggő szolgáltatás igénybevételét megelőzően és a szolgáltatás igénybevétele során is folyamatosan biztosítani kell, hogy a (4) bekezdés szerinti adatkezelést megtilthassa.</w:t>
      </w:r>
    </w:p>
    <w:p w14:paraId="1B5EDD81" w14:textId="77777777" w:rsidR="00551FF3" w:rsidRDefault="00551FF3" w:rsidP="00551FF3">
      <w:pPr>
        <w:pStyle w:val="prefade"/>
        <w:numPr>
          <w:ilvl w:val="0"/>
          <w:numId w:val="10"/>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évi XLVIII tv. 6. § (1) </w:t>
      </w:r>
      <w:proofErr w:type="spellStart"/>
      <w:r>
        <w:rPr>
          <w:rFonts w:ascii="Lora" w:hAnsi="Lora"/>
          <w:color w:val="323932"/>
          <w:sz w:val="30"/>
          <w:szCs w:val="30"/>
        </w:rPr>
        <w:t>bek</w:t>
      </w:r>
      <w:proofErr w:type="spellEnd"/>
      <w:r>
        <w:rPr>
          <w:rFonts w:ascii="Lora" w:hAnsi="Lora"/>
          <w:color w:val="323932"/>
          <w:sz w:val="30"/>
          <w:szCs w:val="30"/>
        </w:rPr>
        <w:t>.</w:t>
      </w:r>
    </w:p>
    <w:p w14:paraId="21646C04" w14:textId="77777777" w:rsidR="00551FF3" w:rsidRDefault="00551FF3" w:rsidP="00551FF3">
      <w:pPr>
        <w:pStyle w:val="prefade"/>
        <w:numPr>
          <w:ilvl w:val="0"/>
          <w:numId w:val="10"/>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 (1) Ha külön törvény eltérően nem rendelkezik, reklám természetes </w:t>
      </w:r>
      <w:proofErr w:type="gramStart"/>
      <w:r>
        <w:rPr>
          <w:rFonts w:ascii="Lora" w:hAnsi="Lora"/>
          <w:color w:val="323932"/>
          <w:sz w:val="30"/>
          <w:szCs w:val="30"/>
        </w:rPr>
        <w:t>személynek</w:t>
      </w:r>
      <w:proofErr w:type="gramEnd"/>
      <w:r>
        <w:rPr>
          <w:rFonts w:ascii="Lora" w:hAnsi="Lora"/>
          <w:color w:val="323932"/>
          <w:sz w:val="30"/>
          <w:szCs w:val="30"/>
        </w:rPr>
        <w:t xml:space="preserve"> mint reklám címzettjének közvetlen megkeresése módszerével (a továbbiakban: közvetlen üzletszerzés), így különösen elektronikus levelezés vagy azzal egyenértékű más egyéni kommunikációs eszköz útján – a (4) bekezdésben meghatározott kivétellel – kizárólag akkor közölhető, ha ahhoz a reklám címzettje előzetesen egyértelműen és kifejezetten hozzájárult.</w:t>
      </w:r>
    </w:p>
    <w:p w14:paraId="24909A3D" w14:textId="77777777" w:rsidR="00551FF3" w:rsidRDefault="00551FF3" w:rsidP="00551FF3">
      <w:pPr>
        <w:pStyle w:val="prefade"/>
        <w:numPr>
          <w:ilvl w:val="0"/>
          <w:numId w:val="10"/>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Az érintettek jogai</w:t>
      </w:r>
    </w:p>
    <w:p w14:paraId="5A79E64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érintett jogosult arra, hogy az adatkezelő és az annak megbízásából vagy rendelkezése alapján eljáró adatfeldolgozó által kezelt személyes adatai vonatkozásában az e törvényben meghatározott feltételek szerint</w:t>
      </w:r>
    </w:p>
    <w:p w14:paraId="1183527D" w14:textId="77777777" w:rsidR="00551FF3" w:rsidRDefault="00551FF3" w:rsidP="00551FF3">
      <w:pPr>
        <w:pStyle w:val="prefade"/>
        <w:numPr>
          <w:ilvl w:val="0"/>
          <w:numId w:val="11"/>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a) az adatkezeléssel összefüggő tényekről az adatkezelés megkezdését megelőzően tájékoztatást kapjon </w:t>
      </w:r>
      <w:r>
        <w:rPr>
          <w:rStyle w:val="Kiemels"/>
          <w:rFonts w:ascii="Lora" w:hAnsi="Lora"/>
          <w:color w:val="323932"/>
          <w:sz w:val="30"/>
          <w:szCs w:val="30"/>
        </w:rPr>
        <w:t>(a továbbiakban: előzetes tájékozódáshoz való jog),</w:t>
      </w:r>
    </w:p>
    <w:p w14:paraId="76003716" w14:textId="77777777" w:rsidR="00551FF3" w:rsidRDefault="00551FF3" w:rsidP="00551FF3">
      <w:pPr>
        <w:pStyle w:val="prefade"/>
        <w:numPr>
          <w:ilvl w:val="0"/>
          <w:numId w:val="11"/>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b) kérelmére személyes adatait és az azok kezelésével összefüggő információkat az adatkezelő a rendelkezésére </w:t>
      </w:r>
      <w:proofErr w:type="spellStart"/>
      <w:r>
        <w:rPr>
          <w:rFonts w:ascii="Lora" w:hAnsi="Lora"/>
          <w:color w:val="323932"/>
          <w:sz w:val="30"/>
          <w:szCs w:val="30"/>
        </w:rPr>
        <w:t>bocsássa</w:t>
      </w:r>
      <w:proofErr w:type="spellEnd"/>
      <w:r>
        <w:rPr>
          <w:rFonts w:ascii="Lora" w:hAnsi="Lora"/>
          <w:color w:val="323932"/>
          <w:sz w:val="30"/>
          <w:szCs w:val="30"/>
        </w:rPr>
        <w:t xml:space="preserve"> </w:t>
      </w:r>
      <w:r>
        <w:rPr>
          <w:rStyle w:val="Kiemels"/>
          <w:rFonts w:ascii="Lora" w:hAnsi="Lora"/>
          <w:color w:val="323932"/>
          <w:sz w:val="30"/>
          <w:szCs w:val="30"/>
        </w:rPr>
        <w:t>(a továbbiakban: hozzáféréshez való jog),</w:t>
      </w:r>
    </w:p>
    <w:p w14:paraId="014E313F" w14:textId="77777777" w:rsidR="00551FF3" w:rsidRDefault="00551FF3" w:rsidP="00551FF3">
      <w:pPr>
        <w:pStyle w:val="prefade"/>
        <w:numPr>
          <w:ilvl w:val="0"/>
          <w:numId w:val="11"/>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c) kérelmére, valamint az e fejezetben meghatározott további esetekben személyes adatait az adatkezelő helyesbítse, illetve kiegészítse </w:t>
      </w:r>
      <w:r>
        <w:rPr>
          <w:rStyle w:val="Kiemels"/>
          <w:rFonts w:ascii="Lora" w:hAnsi="Lora"/>
          <w:color w:val="323932"/>
          <w:sz w:val="30"/>
          <w:szCs w:val="30"/>
        </w:rPr>
        <w:t>(a továbbiakban: helyesbítéshez való jog),</w:t>
      </w:r>
    </w:p>
    <w:p w14:paraId="2FC3E0E1" w14:textId="77777777" w:rsidR="00551FF3" w:rsidRDefault="00551FF3" w:rsidP="00551FF3">
      <w:pPr>
        <w:pStyle w:val="prefade"/>
        <w:numPr>
          <w:ilvl w:val="0"/>
          <w:numId w:val="11"/>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lastRenderedPageBreak/>
        <w:t xml:space="preserve">d) kérelmére, valamint az e fejezetben meghatározott további esetekben személyes adatai kezelését az adatkezelő korlátozza </w:t>
      </w:r>
      <w:r>
        <w:rPr>
          <w:rStyle w:val="Kiemels"/>
          <w:rFonts w:ascii="Lora" w:hAnsi="Lora"/>
          <w:color w:val="323932"/>
          <w:sz w:val="30"/>
          <w:szCs w:val="30"/>
        </w:rPr>
        <w:t>(a továbbiakban: az adatkezelés korlátozásához való jog),</w:t>
      </w:r>
    </w:p>
    <w:p w14:paraId="0896EAEA" w14:textId="77777777" w:rsidR="00551FF3" w:rsidRDefault="00551FF3" w:rsidP="00551FF3">
      <w:pPr>
        <w:pStyle w:val="prefade"/>
        <w:numPr>
          <w:ilvl w:val="0"/>
          <w:numId w:val="11"/>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e) kérelmére, valamint az e fejezetben meghatározott további esetekben személyes adatait az adatkezelő törölje </w:t>
      </w:r>
      <w:r>
        <w:rPr>
          <w:rStyle w:val="Kiemels"/>
          <w:rFonts w:ascii="Lora" w:hAnsi="Lora"/>
          <w:color w:val="323932"/>
          <w:sz w:val="30"/>
          <w:szCs w:val="30"/>
        </w:rPr>
        <w:t>(a továbbiakban: törléshez való jog).</w:t>
      </w:r>
    </w:p>
    <w:p w14:paraId="20BEC374" w14:textId="77777777" w:rsidR="00551FF3" w:rsidRDefault="00551FF3" w:rsidP="00551FF3">
      <w:pPr>
        <w:pStyle w:val="prefade"/>
        <w:numPr>
          <w:ilvl w:val="0"/>
          <w:numId w:val="12"/>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Az érintettek egyes jogainak érvényesülése</w:t>
      </w:r>
    </w:p>
    <w:p w14:paraId="515CE9F5"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rPr>
        <w:t>V.1. </w:t>
      </w:r>
      <w:r>
        <w:rPr>
          <w:rStyle w:val="Kiemels"/>
          <w:rFonts w:ascii="Lora" w:hAnsi="Lora"/>
          <w:color w:val="323932"/>
          <w:sz w:val="30"/>
          <w:szCs w:val="30"/>
          <w:u w:val="single"/>
        </w:rPr>
        <w:t>Előzetes tájékozódáshoz való jog</w:t>
      </w:r>
    </w:p>
    <w:p w14:paraId="74882FA9"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rPr>
        <w:t>V.1.1. </w:t>
      </w:r>
      <w:r>
        <w:rPr>
          <w:rStyle w:val="Kiemels"/>
          <w:rFonts w:ascii="Lora" w:hAnsi="Lora"/>
          <w:color w:val="323932"/>
          <w:sz w:val="30"/>
          <w:szCs w:val="30"/>
          <w:u w:val="single"/>
        </w:rPr>
        <w:t>Az Adatkezelők, és az adatfeldolgozók megnevezése</w:t>
      </w:r>
    </w:p>
    <w:p w14:paraId="27994BD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Adatkezelők megnevezése: </w:t>
      </w:r>
      <w:r>
        <w:rPr>
          <w:rStyle w:val="Kiemels"/>
          <w:rFonts w:ascii="Lora" w:hAnsi="Lora"/>
          <w:color w:val="323932"/>
          <w:sz w:val="30"/>
          <w:szCs w:val="30"/>
        </w:rPr>
        <w:t>(lásd: I. pont)</w:t>
      </w:r>
    </w:p>
    <w:p w14:paraId="3EFF9B9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Adatfeldolgozó: az a természetes vagy jogi személy, közhatalmi szerv, ügynökség vagy bármely egyéb szerv, amely az adatkezelő nevében személyes adatokat kezel (Rendelet 4. cikk 8., valamint lásd: III.16. pont). Az adatfeldolgozó igénybevételéhez nem kell az érintett előzetes beleegyezése, de szükséges a tájékoztatása. Ennek megfelelően a következő tájékoztatást adjuk:</w:t>
      </w:r>
    </w:p>
    <w:p w14:paraId="6F0024C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Adatkezelők IT szolgáltatója</w:t>
      </w:r>
    </w:p>
    <w:p w14:paraId="738FBFF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Adatkezelők a Weboldal fenntartásához és kezeléséhez külső szolgáltatást vesznek igénybe, aki az IT szolgáltatásokat (tárhelyszolgáltatás, webáruház felület működtetése) biztosítja, és ennek keretében – a vele fennálló szerződésük tartamáig – kezeli a honlapon megadott személyes adatokat. Az általa végzett művelet: személyes adatok tárolása a szerveren</w:t>
      </w:r>
    </w:p>
    <w:p w14:paraId="6CC4EA5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Cégnév: </w:t>
      </w:r>
      <w:proofErr w:type="spellStart"/>
      <w:r>
        <w:rPr>
          <w:rFonts w:ascii="Lora" w:hAnsi="Lora"/>
          <w:color w:val="323932"/>
          <w:sz w:val="30"/>
          <w:szCs w:val="30"/>
        </w:rPr>
        <w:t>Rackhost</w:t>
      </w:r>
      <w:proofErr w:type="spellEnd"/>
      <w:r>
        <w:rPr>
          <w:rFonts w:ascii="Lora" w:hAnsi="Lora"/>
          <w:color w:val="323932"/>
          <w:sz w:val="30"/>
          <w:szCs w:val="30"/>
        </w:rPr>
        <w:t xml:space="preserve"> Zártkörűen </w:t>
      </w:r>
      <w:proofErr w:type="spellStart"/>
      <w:r>
        <w:rPr>
          <w:rFonts w:ascii="Lora" w:hAnsi="Lora"/>
          <w:color w:val="323932"/>
          <w:sz w:val="30"/>
          <w:szCs w:val="30"/>
        </w:rPr>
        <w:t>működö</w:t>
      </w:r>
      <w:proofErr w:type="spellEnd"/>
      <w:r>
        <w:rPr>
          <w:rFonts w:ascii="Lora" w:hAnsi="Lora"/>
          <w:color w:val="323932"/>
          <w:sz w:val="30"/>
          <w:szCs w:val="30"/>
        </w:rPr>
        <w:t xml:space="preserve"> részvénytársaság</w:t>
      </w:r>
    </w:p>
    <w:p w14:paraId="595F8DB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Adószám: 25333572-2-06</w:t>
      </w:r>
    </w:p>
    <w:p w14:paraId="41CD35B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Cégjegyzékszám: 06-10-000489</w:t>
      </w:r>
    </w:p>
    <w:p w14:paraId="7891C3A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E-mail: </w:t>
      </w:r>
      <w:hyperlink r:id="rId11" w:history="1">
        <w:r>
          <w:rPr>
            <w:rStyle w:val="Kiemels2"/>
            <w:rFonts w:ascii="Lora" w:hAnsi="Lora"/>
            <w:color w:val="000000"/>
            <w:sz w:val="30"/>
            <w:szCs w:val="30"/>
          </w:rPr>
          <w:t>info@rackhost.hu</w:t>
        </w:r>
      </w:hyperlink>
    </w:p>
    <w:p w14:paraId="0B0CD82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Postacím: 6722 Szeged, Tisza Lajos körút 41.</w:t>
      </w:r>
    </w:p>
    <w:p w14:paraId="06CC55D0"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Telefon: +36 1 445 1200</w:t>
      </w:r>
    </w:p>
    <w:p w14:paraId="6804CEA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ÁSZF: https://www.rackhost.hu/terms</w:t>
      </w:r>
    </w:p>
    <w:p w14:paraId="1B789817"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Adatvédelmi Szabályzat: https://www.rackhost.hu/privacy-policy</w:t>
      </w:r>
    </w:p>
    <w:p w14:paraId="7C6F5F67"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57ABE35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u w:val="single"/>
        </w:rPr>
        <w:t>A</w:t>
      </w:r>
      <w:r>
        <w:rPr>
          <w:rFonts w:ascii="Lora" w:hAnsi="Lora"/>
          <w:color w:val="323932"/>
          <w:sz w:val="30"/>
          <w:szCs w:val="30"/>
        </w:rPr>
        <w:t> </w:t>
      </w:r>
      <w:hyperlink r:id="rId12" w:history="1">
        <w:r>
          <w:rPr>
            <w:rStyle w:val="Kiemels"/>
            <w:rFonts w:ascii="Lora" w:hAnsi="Lora"/>
            <w:color w:val="000000"/>
            <w:sz w:val="30"/>
            <w:szCs w:val="30"/>
            <w:u w:val="single"/>
          </w:rPr>
          <w:t>www.magyarnatalia.hu</w:t>
        </w:r>
      </w:hyperlink>
      <w:r>
        <w:rPr>
          <w:rStyle w:val="Kiemels"/>
          <w:rFonts w:ascii="Lora" w:hAnsi="Lora"/>
          <w:color w:val="323932"/>
          <w:sz w:val="30"/>
          <w:szCs w:val="30"/>
          <w:u w:val="single"/>
        </w:rPr>
        <w:t> weboldal használata során lehetséges további adatfeldolgozók megnevezése:</w:t>
      </w:r>
    </w:p>
    <w:p w14:paraId="783D29E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5D7CECE3" w14:textId="77777777" w:rsidR="00551FF3" w:rsidRDefault="00551FF3" w:rsidP="00551FF3">
      <w:pPr>
        <w:pStyle w:val="prefade"/>
        <w:numPr>
          <w:ilvl w:val="0"/>
          <w:numId w:val="13"/>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 xml:space="preserve">Google </w:t>
      </w:r>
      <w:proofErr w:type="spellStart"/>
      <w:r>
        <w:rPr>
          <w:rStyle w:val="Kiemels2"/>
          <w:rFonts w:ascii="Lora" w:hAnsi="Lora"/>
          <w:color w:val="323932"/>
          <w:sz w:val="30"/>
          <w:szCs w:val="30"/>
        </w:rPr>
        <w:t>Analytics</w:t>
      </w:r>
      <w:proofErr w:type="spellEnd"/>
      <w:r>
        <w:rPr>
          <w:rStyle w:val="Kiemels2"/>
          <w:rFonts w:ascii="Lora" w:hAnsi="Lora"/>
          <w:color w:val="323932"/>
          <w:sz w:val="30"/>
          <w:szCs w:val="30"/>
        </w:rPr>
        <w:t xml:space="preserve"> </w:t>
      </w:r>
      <w:hyperlink r:id="rId13" w:history="1">
        <w:r>
          <w:rPr>
            <w:rStyle w:val="Hiperhivatkozs"/>
            <w:rFonts w:ascii="Lora" w:hAnsi="Lora"/>
            <w:color w:val="000000"/>
            <w:sz w:val="30"/>
            <w:szCs w:val="30"/>
          </w:rPr>
          <w:t>googleanalytics.com</w:t>
        </w:r>
      </w:hyperlink>
      <w:r>
        <w:rPr>
          <w:rFonts w:ascii="Lora" w:hAnsi="Lora"/>
          <w:color w:val="323932"/>
          <w:sz w:val="30"/>
          <w:szCs w:val="30"/>
        </w:rPr>
        <w:t xml:space="preserve"> GDPR: </w:t>
      </w:r>
      <w:hyperlink r:id="rId14" w:anchor="/provision" w:history="1">
        <w:r>
          <w:rPr>
            <w:rStyle w:val="Hiperhivatkozs"/>
            <w:rFonts w:ascii="Lora" w:hAnsi="Lora"/>
            <w:color w:val="000000"/>
            <w:sz w:val="30"/>
            <w:szCs w:val="30"/>
          </w:rPr>
          <w:t>https://analytics.google.com/analytics/web/provision/#/provision</w:t>
        </w:r>
      </w:hyperlink>
      <w:r>
        <w:rPr>
          <w:rFonts w:ascii="Lora" w:hAnsi="Lora"/>
          <w:color w:val="323932"/>
          <w:sz w:val="30"/>
          <w:szCs w:val="30"/>
        </w:rPr>
        <w:t xml:space="preserve"> (általa végzett művelet: webanalitika, hirdetések közzététele)</w:t>
      </w:r>
    </w:p>
    <w:p w14:paraId="1C98B162" w14:textId="77777777" w:rsidR="00551FF3" w:rsidRDefault="00551FF3" w:rsidP="00551FF3">
      <w:pPr>
        <w:pStyle w:val="prefade"/>
        <w:numPr>
          <w:ilvl w:val="0"/>
          <w:numId w:val="13"/>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Facebook Inc.,</w:t>
      </w:r>
      <w:r>
        <w:rPr>
          <w:rFonts w:ascii="Lora" w:hAnsi="Lora"/>
          <w:color w:val="323932"/>
          <w:sz w:val="30"/>
          <w:szCs w:val="30"/>
        </w:rPr>
        <w:t xml:space="preserve"> </w:t>
      </w:r>
      <w:hyperlink r:id="rId15" w:history="1">
        <w:r>
          <w:rPr>
            <w:rStyle w:val="Hiperhivatkozs"/>
            <w:rFonts w:ascii="Lora" w:hAnsi="Lora"/>
            <w:color w:val="000000"/>
            <w:sz w:val="30"/>
            <w:szCs w:val="30"/>
          </w:rPr>
          <w:t>facebook.com</w:t>
        </w:r>
      </w:hyperlink>
      <w:r>
        <w:rPr>
          <w:rFonts w:ascii="Lora" w:hAnsi="Lora"/>
          <w:color w:val="323932"/>
          <w:sz w:val="30"/>
          <w:szCs w:val="30"/>
        </w:rPr>
        <w:t xml:space="preserve"> GDPR: </w:t>
      </w:r>
      <w:hyperlink r:id="rId16" w:history="1">
        <w:r>
          <w:rPr>
            <w:rStyle w:val="Hiperhivatkozs"/>
            <w:rFonts w:ascii="Lora" w:hAnsi="Lora"/>
            <w:color w:val="000000"/>
            <w:sz w:val="30"/>
            <w:szCs w:val="30"/>
          </w:rPr>
          <w:t>http://www.facebook.com/legal/terms?ref=pf), http://www.facebook.com/about/privacy/</w:t>
        </w:r>
      </w:hyperlink>
      <w:r>
        <w:rPr>
          <w:rFonts w:ascii="Lora" w:hAnsi="Lora"/>
          <w:color w:val="323932"/>
          <w:sz w:val="30"/>
          <w:szCs w:val="30"/>
        </w:rPr>
        <w:t xml:space="preserve"> (általa végzett művelet: hozzászólások, kommentek közzététele)</w:t>
      </w:r>
    </w:p>
    <w:p w14:paraId="28D9CC2D" w14:textId="77777777" w:rsidR="00551FF3" w:rsidRDefault="00551FF3" w:rsidP="00551FF3">
      <w:pPr>
        <w:pStyle w:val="prefade"/>
        <w:numPr>
          <w:ilvl w:val="0"/>
          <w:numId w:val="13"/>
        </w:numPr>
        <w:shd w:val="clear" w:color="auto" w:fill="FFFFFF"/>
        <w:spacing w:before="120" w:beforeAutospacing="0" w:after="120" w:afterAutospacing="0"/>
        <w:rPr>
          <w:rFonts w:ascii="Lora" w:hAnsi="Lora"/>
          <w:color w:val="323932"/>
          <w:sz w:val="30"/>
          <w:szCs w:val="30"/>
        </w:rPr>
      </w:pPr>
      <w:proofErr w:type="spellStart"/>
      <w:r>
        <w:rPr>
          <w:rStyle w:val="Kiemels2"/>
          <w:rFonts w:ascii="Lora" w:hAnsi="Lora"/>
          <w:color w:val="323932"/>
          <w:sz w:val="30"/>
          <w:szCs w:val="30"/>
        </w:rPr>
        <w:t>Insatgram</w:t>
      </w:r>
      <w:proofErr w:type="spellEnd"/>
      <w:r>
        <w:rPr>
          <w:rStyle w:val="Kiemels2"/>
          <w:rFonts w:ascii="Lora" w:hAnsi="Lora"/>
          <w:color w:val="323932"/>
          <w:sz w:val="30"/>
          <w:szCs w:val="30"/>
        </w:rPr>
        <w:t>/</w:t>
      </w:r>
      <w:proofErr w:type="spellStart"/>
      <w:r>
        <w:rPr>
          <w:rStyle w:val="Kiemels2"/>
          <w:rFonts w:ascii="Lora" w:hAnsi="Lora"/>
          <w:color w:val="323932"/>
          <w:sz w:val="30"/>
          <w:szCs w:val="30"/>
        </w:rPr>
        <w:t>Meta</w:t>
      </w:r>
      <w:proofErr w:type="spellEnd"/>
      <w:r>
        <w:rPr>
          <w:rStyle w:val="Kiemels2"/>
          <w:rFonts w:ascii="Lora" w:hAnsi="Lora"/>
          <w:color w:val="323932"/>
          <w:sz w:val="30"/>
          <w:szCs w:val="30"/>
        </w:rPr>
        <w:t xml:space="preserve"> </w:t>
      </w:r>
      <w:proofErr w:type="spellStart"/>
      <w:r>
        <w:rPr>
          <w:rStyle w:val="Kiemels2"/>
          <w:rFonts w:ascii="Lora" w:hAnsi="Lora"/>
          <w:color w:val="323932"/>
          <w:sz w:val="30"/>
          <w:szCs w:val="30"/>
        </w:rPr>
        <w:t>Platforms</w:t>
      </w:r>
      <w:proofErr w:type="spellEnd"/>
      <w:r>
        <w:rPr>
          <w:rStyle w:val="Kiemels2"/>
          <w:rFonts w:ascii="Lora" w:hAnsi="Lora"/>
          <w:color w:val="323932"/>
          <w:sz w:val="30"/>
          <w:szCs w:val="30"/>
        </w:rPr>
        <w:t xml:space="preserve"> </w:t>
      </w:r>
      <w:proofErr w:type="spellStart"/>
      <w:r>
        <w:rPr>
          <w:rStyle w:val="Kiemels2"/>
          <w:rFonts w:ascii="Lora" w:hAnsi="Lora"/>
          <w:color w:val="323932"/>
          <w:sz w:val="30"/>
          <w:szCs w:val="30"/>
        </w:rPr>
        <w:t>Ireland</w:t>
      </w:r>
      <w:proofErr w:type="spellEnd"/>
      <w:r>
        <w:rPr>
          <w:rStyle w:val="Kiemels2"/>
          <w:rFonts w:ascii="Lora" w:hAnsi="Lora"/>
          <w:color w:val="323932"/>
          <w:sz w:val="30"/>
          <w:szCs w:val="30"/>
        </w:rPr>
        <w:t xml:space="preserve"> Ltd.,</w:t>
      </w:r>
      <w:r>
        <w:rPr>
          <w:rFonts w:ascii="Lora" w:hAnsi="Lora"/>
          <w:color w:val="323932"/>
          <w:sz w:val="30"/>
          <w:szCs w:val="30"/>
        </w:rPr>
        <w:t xml:space="preserve"> </w:t>
      </w:r>
      <w:hyperlink r:id="rId17" w:history="1">
        <w:r>
          <w:rPr>
            <w:rStyle w:val="Hiperhivatkozs"/>
            <w:rFonts w:ascii="Lora" w:hAnsi="Lora"/>
            <w:color w:val="000000"/>
            <w:sz w:val="30"/>
            <w:szCs w:val="30"/>
          </w:rPr>
          <w:t>instagram.com</w:t>
        </w:r>
      </w:hyperlink>
      <w:r>
        <w:rPr>
          <w:rFonts w:ascii="Lora" w:hAnsi="Lora"/>
          <w:color w:val="323932"/>
          <w:sz w:val="30"/>
          <w:szCs w:val="30"/>
        </w:rPr>
        <w:t xml:space="preserve"> GDPR: </w:t>
      </w:r>
      <w:hyperlink r:id="rId18" w:history="1">
        <w:r>
          <w:rPr>
            <w:rStyle w:val="Hiperhivatkozs"/>
            <w:rFonts w:ascii="Lora" w:hAnsi="Lora"/>
            <w:color w:val="000000"/>
            <w:sz w:val="30"/>
            <w:szCs w:val="30"/>
          </w:rPr>
          <w:t>https://www.help.instagram.com/519522125107875/?helpref=hc_fnav</w:t>
        </w:r>
      </w:hyperlink>
      <w:r>
        <w:rPr>
          <w:rFonts w:ascii="Lora" w:hAnsi="Lora"/>
          <w:color w:val="323932"/>
          <w:sz w:val="30"/>
          <w:szCs w:val="30"/>
        </w:rPr>
        <w:t xml:space="preserve"> (általa végzett művelet: hozzászólások, kommentek közzététele)</w:t>
      </w:r>
    </w:p>
    <w:p w14:paraId="467AB071" w14:textId="77777777" w:rsidR="00551FF3" w:rsidRDefault="00551FF3" w:rsidP="00551FF3">
      <w:pPr>
        <w:pStyle w:val="prefade"/>
        <w:numPr>
          <w:ilvl w:val="0"/>
          <w:numId w:val="13"/>
        </w:numPr>
        <w:shd w:val="clear" w:color="auto" w:fill="FFFFFF"/>
        <w:spacing w:before="120" w:beforeAutospacing="0" w:after="120" w:afterAutospacing="0"/>
        <w:rPr>
          <w:rFonts w:ascii="Lora" w:hAnsi="Lora"/>
          <w:color w:val="323932"/>
          <w:sz w:val="30"/>
          <w:szCs w:val="30"/>
        </w:rPr>
      </w:pPr>
      <w:proofErr w:type="spellStart"/>
      <w:r>
        <w:rPr>
          <w:rStyle w:val="Kiemels2"/>
          <w:rFonts w:ascii="Lora" w:hAnsi="Lora"/>
          <w:color w:val="323932"/>
          <w:sz w:val="30"/>
          <w:szCs w:val="30"/>
        </w:rPr>
        <w:t>Billingo</w:t>
      </w:r>
      <w:proofErr w:type="spellEnd"/>
      <w:r>
        <w:rPr>
          <w:rStyle w:val="Kiemels2"/>
          <w:rFonts w:ascii="Lora" w:hAnsi="Lora"/>
          <w:color w:val="323932"/>
          <w:sz w:val="30"/>
          <w:szCs w:val="30"/>
        </w:rPr>
        <w:t xml:space="preserve"> Technologies Zrt.hu </w:t>
      </w:r>
      <w:hyperlink r:id="rId19" w:history="1">
        <w:r>
          <w:rPr>
            <w:rStyle w:val="Hiperhivatkozs"/>
            <w:rFonts w:ascii="Lora" w:hAnsi="Lora"/>
            <w:color w:val="000000"/>
            <w:sz w:val="30"/>
            <w:szCs w:val="30"/>
          </w:rPr>
          <w:t>www.billingo.hu</w:t>
        </w:r>
      </w:hyperlink>
      <w:r>
        <w:rPr>
          <w:rFonts w:ascii="Lora" w:hAnsi="Lora"/>
          <w:color w:val="323932"/>
          <w:sz w:val="30"/>
          <w:szCs w:val="30"/>
        </w:rPr>
        <w:t xml:space="preserve"> GDPR: </w:t>
      </w:r>
      <w:hyperlink r:id="rId20" w:anchor="a-szemelyes-adatok-kezelesenek-fogalma" w:history="1">
        <w:r>
          <w:rPr>
            <w:rStyle w:val="Hiperhivatkozs"/>
            <w:rFonts w:ascii="Lora" w:hAnsi="Lora"/>
            <w:color w:val="000000"/>
            <w:sz w:val="30"/>
            <w:szCs w:val="30"/>
          </w:rPr>
          <w:t>https://www.billingo.hu/adatkezelesi-tajekoztato</w:t>
        </w:r>
      </w:hyperlink>
      <w:r>
        <w:rPr>
          <w:rFonts w:ascii="Lora" w:hAnsi="Lora"/>
          <w:color w:val="323932"/>
          <w:sz w:val="30"/>
          <w:szCs w:val="30"/>
        </w:rPr>
        <w:t xml:space="preserve"> (általa végzett művelet: elektronikus számlázó program kezelése)</w:t>
      </w:r>
    </w:p>
    <w:p w14:paraId="6BCFAD93" w14:textId="77777777" w:rsidR="00551FF3" w:rsidRDefault="00551FF3" w:rsidP="00551FF3">
      <w:pPr>
        <w:pStyle w:val="prefade"/>
        <w:numPr>
          <w:ilvl w:val="0"/>
          <w:numId w:val="13"/>
        </w:numPr>
        <w:shd w:val="clear" w:color="auto" w:fill="FFFFFF"/>
        <w:spacing w:before="120" w:beforeAutospacing="0" w:after="120" w:afterAutospacing="0"/>
        <w:rPr>
          <w:rFonts w:ascii="Lora" w:hAnsi="Lora"/>
          <w:color w:val="323932"/>
          <w:sz w:val="30"/>
          <w:szCs w:val="30"/>
        </w:rPr>
      </w:pPr>
      <w:proofErr w:type="spellStart"/>
      <w:r>
        <w:rPr>
          <w:rStyle w:val="Kiemels2"/>
          <w:rFonts w:ascii="Lora" w:hAnsi="Lora"/>
          <w:color w:val="323932"/>
          <w:sz w:val="30"/>
          <w:szCs w:val="30"/>
        </w:rPr>
        <w:t>Paylike</w:t>
      </w:r>
      <w:proofErr w:type="spellEnd"/>
      <w:r>
        <w:rPr>
          <w:rStyle w:val="Kiemels2"/>
          <w:rFonts w:ascii="Lora" w:hAnsi="Lora"/>
          <w:color w:val="323932"/>
          <w:sz w:val="30"/>
          <w:szCs w:val="30"/>
        </w:rPr>
        <w:t xml:space="preserve"> </w:t>
      </w:r>
      <w:hyperlink r:id="rId21" w:history="1">
        <w:r>
          <w:rPr>
            <w:rStyle w:val="Hiperhivatkozs"/>
            <w:rFonts w:ascii="Lora" w:hAnsi="Lora"/>
            <w:color w:val="000000"/>
            <w:sz w:val="30"/>
            <w:szCs w:val="30"/>
          </w:rPr>
          <w:t>paylike.hu</w:t>
        </w:r>
      </w:hyperlink>
      <w:r>
        <w:rPr>
          <w:rFonts w:ascii="Lora" w:hAnsi="Lora"/>
          <w:color w:val="323932"/>
          <w:sz w:val="30"/>
          <w:szCs w:val="30"/>
        </w:rPr>
        <w:t xml:space="preserve"> GDPR: </w:t>
      </w:r>
      <w:hyperlink r:id="rId22" w:history="1">
        <w:r>
          <w:rPr>
            <w:rStyle w:val="Hiperhivatkozs"/>
            <w:rFonts w:ascii="Lora" w:hAnsi="Lora"/>
            <w:color w:val="000000"/>
            <w:sz w:val="30"/>
            <w:szCs w:val="30"/>
          </w:rPr>
          <w:t>https://paylike.hu/privacy</w:t>
        </w:r>
      </w:hyperlink>
      <w:r>
        <w:rPr>
          <w:rFonts w:ascii="Lora" w:hAnsi="Lora"/>
          <w:color w:val="323932"/>
          <w:sz w:val="30"/>
          <w:szCs w:val="30"/>
        </w:rPr>
        <w:t xml:space="preserve"> (általa végzett művelet: elektronikus fizetések kezelése)</w:t>
      </w:r>
    </w:p>
    <w:p w14:paraId="1942C808" w14:textId="77777777" w:rsidR="00551FF3" w:rsidRDefault="00551FF3" w:rsidP="00551FF3">
      <w:pPr>
        <w:pStyle w:val="prefade"/>
        <w:numPr>
          <w:ilvl w:val="0"/>
          <w:numId w:val="13"/>
        </w:numPr>
        <w:shd w:val="clear" w:color="auto" w:fill="FFFFFF"/>
        <w:spacing w:before="120" w:beforeAutospacing="0" w:after="120" w:afterAutospacing="0"/>
        <w:rPr>
          <w:rFonts w:ascii="Lora" w:hAnsi="Lora"/>
          <w:color w:val="323932"/>
          <w:sz w:val="30"/>
          <w:szCs w:val="30"/>
        </w:rPr>
      </w:pPr>
      <w:proofErr w:type="spellStart"/>
      <w:r>
        <w:rPr>
          <w:rStyle w:val="Kiemels2"/>
          <w:rFonts w:ascii="Lora" w:hAnsi="Lora"/>
          <w:color w:val="323932"/>
          <w:sz w:val="30"/>
          <w:szCs w:val="30"/>
        </w:rPr>
        <w:lastRenderedPageBreak/>
        <w:t>Squarespace</w:t>
      </w:r>
      <w:proofErr w:type="spellEnd"/>
      <w:r>
        <w:rPr>
          <w:rFonts w:ascii="Lora" w:hAnsi="Lora"/>
          <w:color w:val="323932"/>
          <w:sz w:val="30"/>
          <w:szCs w:val="30"/>
        </w:rPr>
        <w:t xml:space="preserve"> </w:t>
      </w:r>
      <w:hyperlink r:id="rId23" w:history="1">
        <w:r>
          <w:rPr>
            <w:rStyle w:val="Hiperhivatkozs"/>
            <w:rFonts w:ascii="Lora" w:hAnsi="Lora"/>
            <w:color w:val="000000"/>
            <w:sz w:val="30"/>
            <w:szCs w:val="30"/>
          </w:rPr>
          <w:t>squarespace.com</w:t>
        </w:r>
      </w:hyperlink>
      <w:r>
        <w:rPr>
          <w:rFonts w:ascii="Lora" w:hAnsi="Lora"/>
          <w:color w:val="323932"/>
          <w:sz w:val="30"/>
          <w:szCs w:val="30"/>
        </w:rPr>
        <w:t xml:space="preserve"> GDPR: </w:t>
      </w:r>
      <w:hyperlink r:id="rId24" w:history="1">
        <w:r>
          <w:rPr>
            <w:rStyle w:val="Hiperhivatkozs"/>
            <w:rFonts w:ascii="Lora" w:hAnsi="Lora"/>
            <w:color w:val="000000"/>
            <w:sz w:val="30"/>
            <w:szCs w:val="30"/>
          </w:rPr>
          <w:t>https://squarespace.com/privacy/</w:t>
        </w:r>
      </w:hyperlink>
      <w:r>
        <w:rPr>
          <w:rFonts w:ascii="Lora" w:hAnsi="Lora"/>
          <w:color w:val="323932"/>
          <w:sz w:val="30"/>
          <w:szCs w:val="30"/>
        </w:rPr>
        <w:t xml:space="preserve"> (általa végzett tevékenység: weboldalépítés)</w:t>
      </w:r>
    </w:p>
    <w:p w14:paraId="3200967A" w14:textId="77777777" w:rsidR="00551FF3" w:rsidRDefault="00551FF3" w:rsidP="00551FF3">
      <w:pPr>
        <w:pStyle w:val="prefade"/>
        <w:numPr>
          <w:ilvl w:val="0"/>
          <w:numId w:val="13"/>
        </w:numPr>
        <w:shd w:val="clear" w:color="auto" w:fill="FFFFFF"/>
        <w:spacing w:before="120" w:beforeAutospacing="0" w:after="120" w:afterAutospacing="0"/>
        <w:rPr>
          <w:rFonts w:ascii="Lora" w:hAnsi="Lora"/>
          <w:color w:val="323932"/>
          <w:sz w:val="30"/>
          <w:szCs w:val="30"/>
        </w:rPr>
      </w:pPr>
      <w:proofErr w:type="spellStart"/>
      <w:r>
        <w:rPr>
          <w:rStyle w:val="Kiemels2"/>
          <w:rFonts w:ascii="Lora" w:hAnsi="Lora"/>
          <w:color w:val="323932"/>
          <w:sz w:val="30"/>
          <w:szCs w:val="30"/>
        </w:rPr>
        <w:t>Shopify</w:t>
      </w:r>
      <w:proofErr w:type="spellEnd"/>
      <w:r>
        <w:rPr>
          <w:rStyle w:val="Kiemels2"/>
          <w:rFonts w:ascii="Lora" w:hAnsi="Lora"/>
          <w:color w:val="323932"/>
          <w:sz w:val="30"/>
          <w:szCs w:val="30"/>
        </w:rPr>
        <w:t xml:space="preserve"> </w:t>
      </w:r>
      <w:hyperlink r:id="rId25" w:history="1">
        <w:r>
          <w:rPr>
            <w:rStyle w:val="Hiperhivatkozs"/>
            <w:rFonts w:ascii="Lora" w:hAnsi="Lora"/>
            <w:color w:val="000000"/>
            <w:sz w:val="30"/>
            <w:szCs w:val="30"/>
          </w:rPr>
          <w:t>shopify.com</w:t>
        </w:r>
      </w:hyperlink>
      <w:r>
        <w:rPr>
          <w:rFonts w:ascii="Lora" w:hAnsi="Lora"/>
          <w:color w:val="323932"/>
          <w:sz w:val="30"/>
          <w:szCs w:val="30"/>
        </w:rPr>
        <w:t xml:space="preserve"> GDPR: </w:t>
      </w:r>
      <w:hyperlink r:id="rId26" w:history="1">
        <w:r>
          <w:rPr>
            <w:rStyle w:val="Hiperhivatkozs"/>
            <w:rFonts w:ascii="Lora" w:hAnsi="Lora"/>
            <w:color w:val="000000"/>
            <w:sz w:val="30"/>
            <w:szCs w:val="30"/>
          </w:rPr>
          <w:t>https://shopify.com/legal/privacy/</w:t>
        </w:r>
      </w:hyperlink>
      <w:r>
        <w:rPr>
          <w:rFonts w:ascii="Lora" w:hAnsi="Lora"/>
          <w:color w:val="323932"/>
          <w:sz w:val="30"/>
          <w:szCs w:val="30"/>
        </w:rPr>
        <w:t xml:space="preserve"> (általa végzett tevékenység: </w:t>
      </w:r>
      <w:proofErr w:type="spellStart"/>
      <w:r>
        <w:rPr>
          <w:rFonts w:ascii="Lora" w:hAnsi="Lora"/>
          <w:color w:val="323932"/>
          <w:sz w:val="30"/>
          <w:szCs w:val="30"/>
        </w:rPr>
        <w:t>webshop</w:t>
      </w:r>
      <w:proofErr w:type="spellEnd"/>
      <w:r>
        <w:rPr>
          <w:rFonts w:ascii="Lora" w:hAnsi="Lora"/>
          <w:color w:val="323932"/>
          <w:sz w:val="30"/>
          <w:szCs w:val="30"/>
        </w:rPr>
        <w:t xml:space="preserve"> építés)</w:t>
      </w:r>
    </w:p>
    <w:p w14:paraId="5B99894E" w14:textId="77777777" w:rsidR="00551FF3" w:rsidRDefault="00551FF3" w:rsidP="00551FF3">
      <w:pPr>
        <w:pStyle w:val="prefade"/>
        <w:numPr>
          <w:ilvl w:val="0"/>
          <w:numId w:val="13"/>
        </w:numPr>
        <w:shd w:val="clear" w:color="auto" w:fill="FFFFFF"/>
        <w:spacing w:before="120" w:beforeAutospacing="0" w:after="120" w:afterAutospacing="0"/>
        <w:rPr>
          <w:rFonts w:ascii="Lora" w:hAnsi="Lora"/>
          <w:color w:val="323932"/>
          <w:sz w:val="30"/>
          <w:szCs w:val="30"/>
        </w:rPr>
      </w:pPr>
      <w:proofErr w:type="spellStart"/>
      <w:r>
        <w:rPr>
          <w:rStyle w:val="Kiemels2"/>
          <w:rFonts w:ascii="Lora" w:hAnsi="Lora"/>
          <w:color w:val="323932"/>
          <w:sz w:val="30"/>
          <w:szCs w:val="30"/>
        </w:rPr>
        <w:t>Convertkit</w:t>
      </w:r>
      <w:proofErr w:type="spellEnd"/>
      <w:r>
        <w:rPr>
          <w:rStyle w:val="Kiemels2"/>
          <w:rFonts w:ascii="Lora" w:hAnsi="Lora"/>
          <w:color w:val="323932"/>
          <w:sz w:val="30"/>
          <w:szCs w:val="30"/>
        </w:rPr>
        <w:t xml:space="preserve"> </w:t>
      </w:r>
      <w:proofErr w:type="spellStart"/>
      <w:r>
        <w:rPr>
          <w:rStyle w:val="Kiemels2"/>
          <w:rFonts w:ascii="Lora" w:hAnsi="Lora"/>
          <w:color w:val="323932"/>
          <w:sz w:val="30"/>
          <w:szCs w:val="30"/>
        </w:rPr>
        <w:t>LLc</w:t>
      </w:r>
      <w:proofErr w:type="spellEnd"/>
      <w:r>
        <w:rPr>
          <w:rStyle w:val="Kiemels2"/>
          <w:rFonts w:ascii="Lora" w:hAnsi="Lora"/>
          <w:color w:val="323932"/>
          <w:sz w:val="30"/>
          <w:szCs w:val="30"/>
        </w:rPr>
        <w:t xml:space="preserve">. </w:t>
      </w:r>
      <w:hyperlink r:id="rId27" w:history="1">
        <w:r>
          <w:rPr>
            <w:rStyle w:val="Hiperhivatkozs"/>
            <w:rFonts w:ascii="Lora" w:hAnsi="Lora"/>
            <w:color w:val="000000"/>
            <w:sz w:val="30"/>
            <w:szCs w:val="30"/>
          </w:rPr>
          <w:t>convertkit.com</w:t>
        </w:r>
      </w:hyperlink>
      <w:r>
        <w:rPr>
          <w:rFonts w:ascii="Lora" w:hAnsi="Lora"/>
          <w:color w:val="323932"/>
          <w:sz w:val="30"/>
          <w:szCs w:val="30"/>
        </w:rPr>
        <w:t xml:space="preserve"> GDPR: </w:t>
      </w:r>
      <w:hyperlink r:id="rId28" w:history="1">
        <w:r>
          <w:rPr>
            <w:rStyle w:val="Hiperhivatkozs"/>
            <w:rFonts w:ascii="Lora" w:hAnsi="Lora"/>
            <w:color w:val="000000"/>
            <w:sz w:val="30"/>
            <w:szCs w:val="30"/>
          </w:rPr>
          <w:t>https://convertkit.com/privacy/</w:t>
        </w:r>
      </w:hyperlink>
      <w:r>
        <w:rPr>
          <w:rFonts w:ascii="Lora" w:hAnsi="Lora"/>
          <w:color w:val="323932"/>
          <w:sz w:val="30"/>
          <w:szCs w:val="30"/>
        </w:rPr>
        <w:t xml:space="preserve"> (általa végzett tevékenység: hírlevél küldő rendszer kezelése)</w:t>
      </w:r>
    </w:p>
    <w:p w14:paraId="2C355E03"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w:t>
      </w:r>
    </w:p>
    <w:p w14:paraId="1664696A"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u w:val="single"/>
        </w:rPr>
        <w:t>V.1.2. Az egyes adatkezelések</w:t>
      </w:r>
    </w:p>
    <w:p w14:paraId="252CD68F"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442FF7A0"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ÜZENET KÜLDÉS ÉS AJÁNLATKÉRÉS</w:t>
      </w:r>
    </w:p>
    <w:p w14:paraId="7F3BA07E"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Kezelt személyes adatok köre:</w:t>
      </w:r>
    </w:p>
    <w:p w14:paraId="2D890D24"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célja:</w:t>
      </w:r>
    </w:p>
    <w:p w14:paraId="7DC9F23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Név - Azonosítás</w:t>
      </w:r>
    </w:p>
    <w:p w14:paraId="475E4DDF"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E-mail cím - Kapcsolattartás, ajánlat megküldése</w:t>
      </w:r>
    </w:p>
    <w:p w14:paraId="07DE43D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Telefonszám - Kapcsolattartás, egyeztetés</w:t>
      </w:r>
    </w:p>
    <w:p w14:paraId="74DD9B8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74A4264A"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Érintettek köre:</w:t>
      </w:r>
      <w:r>
        <w:rPr>
          <w:rFonts w:ascii="Lora" w:hAnsi="Lora"/>
          <w:color w:val="323932"/>
          <w:sz w:val="30"/>
          <w:szCs w:val="30"/>
        </w:rPr>
        <w:t> A Weboldalon üzenetet küldő és/vagy ajánlatot kérő valamennyi érintett.</w:t>
      </w:r>
    </w:p>
    <w:p w14:paraId="585DD127"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időtartama:</w:t>
      </w:r>
      <w:r>
        <w:rPr>
          <w:rFonts w:ascii="Lora" w:hAnsi="Lora"/>
          <w:color w:val="323932"/>
          <w:sz w:val="30"/>
          <w:szCs w:val="30"/>
        </w:rPr>
        <w:t> Az ügy elintézésétől számított 1 évig, vagy az érintett törlési kérelmének beérkezéséig</w:t>
      </w:r>
    </w:p>
    <w:p w14:paraId="222DB124"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jogalapja: </w:t>
      </w:r>
      <w:r>
        <w:rPr>
          <w:rFonts w:ascii="Lora" w:hAnsi="Lora"/>
          <w:color w:val="323932"/>
          <w:sz w:val="30"/>
          <w:szCs w:val="30"/>
        </w:rPr>
        <w:t xml:space="preserve">a Rendelet 6. cikk (1) bekezdés a) és b) pontja, és az </w:t>
      </w:r>
      <w:proofErr w:type="spellStart"/>
      <w:r>
        <w:rPr>
          <w:rFonts w:ascii="Lora" w:hAnsi="Lora"/>
          <w:color w:val="323932"/>
          <w:sz w:val="30"/>
          <w:szCs w:val="30"/>
        </w:rPr>
        <w:t>Elker</w:t>
      </w:r>
      <w:proofErr w:type="spellEnd"/>
      <w:r>
        <w:rPr>
          <w:rFonts w:ascii="Lora" w:hAnsi="Lora"/>
          <w:color w:val="323932"/>
          <w:sz w:val="30"/>
          <w:szCs w:val="30"/>
        </w:rPr>
        <w:t xml:space="preserve"> tv. 13/A. § (1) bekezdése:</w:t>
      </w:r>
    </w:p>
    <w:p w14:paraId="4DF1821A"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Az érintett hozzájárulását adja személyes adatainak egy vagy több konkrét célból történő kezeléshez. Az adatkezelés olyan szerződés teljesítéséhez szükséges, amelyben az érintett az egyik fél, vagy az adatkezelés a szerződés megkötését megelőzően az érintett kérésére történő lépések megtételéhez szükséges. Az adatkezelés ajánlat adásához is szükséges. Amennyiben a személyes adatok megadása elmarad, nem tudjuk felvenni az érintettel a kapcsolatot és nem tudunk részére személyre szabott ajánlatot adni.</w:t>
      </w:r>
    </w:p>
    <w:p w14:paraId="4518F8FC"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Az </w:t>
      </w:r>
      <w:proofErr w:type="spellStart"/>
      <w:r>
        <w:rPr>
          <w:rFonts w:ascii="Lora" w:hAnsi="Lora"/>
          <w:color w:val="323932"/>
          <w:sz w:val="30"/>
          <w:szCs w:val="30"/>
        </w:rPr>
        <w:t>Elker</w:t>
      </w:r>
      <w:proofErr w:type="spellEnd"/>
      <w:r>
        <w:rPr>
          <w:rFonts w:ascii="Lora" w:hAnsi="Lora"/>
          <w:color w:val="323932"/>
          <w:sz w:val="30"/>
          <w:szCs w:val="30"/>
        </w:rPr>
        <w:t xml:space="preserve"> tv. 13/A. § (1) bekezdése alapján: 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w:t>
      </w:r>
    </w:p>
    <w:p w14:paraId="6A14B7B5"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ÜGYFÉLKAPCSOLAT</w:t>
      </w:r>
    </w:p>
    <w:p w14:paraId="37D884A1"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Kezelt személyes adatok köre:</w:t>
      </w:r>
    </w:p>
    <w:p w14:paraId="0864E138"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célja:</w:t>
      </w:r>
    </w:p>
    <w:p w14:paraId="2120D4D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Név</w:t>
      </w:r>
    </w:p>
    <w:p w14:paraId="03914DF7"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Azonosítás, Kapcsolattartás, Szerződések teljesítése, Üzleti cél megvalósítása</w:t>
      </w:r>
    </w:p>
    <w:p w14:paraId="7868AFC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E-mail cím</w:t>
      </w:r>
    </w:p>
    <w:p w14:paraId="632B73B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Telefonszám</w:t>
      </w:r>
    </w:p>
    <w:p w14:paraId="15028C2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1DC7336C"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Érintettek köre:</w:t>
      </w:r>
      <w:r>
        <w:rPr>
          <w:rFonts w:ascii="Lora" w:hAnsi="Lora"/>
          <w:color w:val="323932"/>
          <w:sz w:val="30"/>
          <w:szCs w:val="30"/>
        </w:rPr>
        <w:t> Az adatkezelővel telefonon/e-mailben/személyesen kapcsolatot tartó, vagy szerződéses jogviszonyban álló valamennyi érintett.</w:t>
      </w:r>
    </w:p>
    <w:p w14:paraId="7E0C70C0"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lastRenderedPageBreak/>
        <w:t>Adatkezelés időtartama:</w:t>
      </w:r>
      <w:r>
        <w:rPr>
          <w:rFonts w:ascii="Lora" w:hAnsi="Lora"/>
          <w:color w:val="323932"/>
          <w:sz w:val="30"/>
          <w:szCs w:val="30"/>
        </w:rPr>
        <w:t> Az adatkezelés az adatkezelő és az érintett közötti jogviszony megszűnéséig, illetve követelések esetén a szerződés létrejöttét követő 5 évig tart.</w:t>
      </w:r>
    </w:p>
    <w:p w14:paraId="3E4E70A2"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jogalapja: </w:t>
      </w:r>
      <w:r>
        <w:rPr>
          <w:rFonts w:ascii="Lora" w:hAnsi="Lora"/>
          <w:color w:val="323932"/>
          <w:sz w:val="30"/>
          <w:szCs w:val="30"/>
        </w:rPr>
        <w:t xml:space="preserve">a Rendelet 6. cikk (1) bekezdés b) és c) pontja, és az </w:t>
      </w:r>
      <w:proofErr w:type="spellStart"/>
      <w:r>
        <w:rPr>
          <w:rFonts w:ascii="Lora" w:hAnsi="Lora"/>
          <w:color w:val="323932"/>
          <w:sz w:val="30"/>
          <w:szCs w:val="30"/>
        </w:rPr>
        <w:t>Infotv</w:t>
      </w:r>
      <w:proofErr w:type="spellEnd"/>
      <w:r>
        <w:rPr>
          <w:rFonts w:ascii="Lora" w:hAnsi="Lora"/>
          <w:color w:val="323932"/>
          <w:sz w:val="30"/>
          <w:szCs w:val="30"/>
        </w:rPr>
        <w:t>. 5. § (1) bekezdésének b) pontja:</w:t>
      </w:r>
    </w:p>
    <w:p w14:paraId="6243CC7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adatkezelés olyan szerződés teljesítéséhez szükséges, amelyben az érintett az egyik fél, vagy a szerződés megkötését megelőzően az érintett kérésére történő lépések megtételéhez szükséges. Az adatkezelés az adatkezelőre vonatkozó jogi kötelezettség teljesítéséhez szükséges.</w:t>
      </w:r>
    </w:p>
    <w:p w14:paraId="5E08EF37"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adatkezelés az adatkezelő törvényben meghatározott feladatainak ellátásához feltétlenül szükséges és az érintett a személyes adatok kezeléséhez kifejezetten hozzájárult.</w:t>
      </w:r>
    </w:p>
    <w:p w14:paraId="17CDEAF9"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 WEBOLDALON KERESZTÜL TÖRTÉNŐ VÁSÁRLÁS</w:t>
      </w:r>
    </w:p>
    <w:p w14:paraId="51BC0BB4"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Kezelt személyes adatok köre:</w:t>
      </w:r>
    </w:p>
    <w:p w14:paraId="3619C98A"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célja:</w:t>
      </w:r>
    </w:p>
    <w:p w14:paraId="1655821C"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Teljes név, e-mail cím, telefonszám számlázási név, számlázási cím</w:t>
      </w:r>
    </w:p>
    <w:p w14:paraId="696D30E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Weboldalakon keresztül történő vásárlás zavartalan lebonyolítása</w:t>
      </w:r>
    </w:p>
    <w:p w14:paraId="1CF9173C"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w:t>
      </w:r>
    </w:p>
    <w:p w14:paraId="1AFD1711"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Érintettek köre:</w:t>
      </w:r>
      <w:r>
        <w:rPr>
          <w:rFonts w:ascii="Lora" w:hAnsi="Lora"/>
          <w:color w:val="323932"/>
          <w:sz w:val="30"/>
          <w:szCs w:val="30"/>
        </w:rPr>
        <w:t> A Weboldalon keresztül vásárló valamennyi érintett.</w:t>
      </w:r>
    </w:p>
    <w:p w14:paraId="7A6A987A"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w:t>
      </w:r>
    </w:p>
    <w:p w14:paraId="66686E17"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időtartama:</w:t>
      </w:r>
      <w:r>
        <w:rPr>
          <w:rFonts w:ascii="Lora" w:hAnsi="Lora"/>
          <w:color w:val="323932"/>
          <w:sz w:val="30"/>
          <w:szCs w:val="30"/>
        </w:rPr>
        <w:t> Az adatkezelés az adatkezelő és az érintett közötti jogviszony megszűnéséig, illetve panaszkezelés és követelések esetén a szerződést követő 5 évig tart.</w:t>
      </w:r>
    </w:p>
    <w:p w14:paraId="4F54463D"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rPr>
        <w:lastRenderedPageBreak/>
        <w:t>Kivételt képeznek a számviteli bizonylatok, hiszen a számvitelről szóló 2000. évi C. törvény 169. § (2) bekezdése alapján 8 évig meg kell őrizni ezeket az adatokat. 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                                                           </w:t>
      </w:r>
    </w:p>
    <w:p w14:paraId="6F1782DA"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jogalapja: </w:t>
      </w:r>
      <w:r>
        <w:rPr>
          <w:rFonts w:ascii="Lora" w:hAnsi="Lora"/>
          <w:color w:val="323932"/>
          <w:sz w:val="30"/>
          <w:szCs w:val="30"/>
        </w:rPr>
        <w:t xml:space="preserve">a Rendelet 6. cikk (1) bekezdés b) és c) pontja, és az </w:t>
      </w:r>
      <w:proofErr w:type="spellStart"/>
      <w:r>
        <w:rPr>
          <w:rFonts w:ascii="Lora" w:hAnsi="Lora"/>
          <w:color w:val="323932"/>
          <w:sz w:val="30"/>
          <w:szCs w:val="30"/>
        </w:rPr>
        <w:t>Infotv</w:t>
      </w:r>
      <w:proofErr w:type="spellEnd"/>
      <w:r>
        <w:rPr>
          <w:rFonts w:ascii="Lora" w:hAnsi="Lora"/>
          <w:color w:val="323932"/>
          <w:sz w:val="30"/>
          <w:szCs w:val="30"/>
        </w:rPr>
        <w:t xml:space="preserve">. 5. § (1) bekezdésének b) pontja, és az </w:t>
      </w:r>
      <w:proofErr w:type="spellStart"/>
      <w:r>
        <w:rPr>
          <w:rFonts w:ascii="Lora" w:hAnsi="Lora"/>
          <w:color w:val="323932"/>
          <w:sz w:val="30"/>
          <w:szCs w:val="30"/>
        </w:rPr>
        <w:t>Elker</w:t>
      </w:r>
      <w:proofErr w:type="spellEnd"/>
      <w:r>
        <w:rPr>
          <w:rFonts w:ascii="Lora" w:hAnsi="Lora"/>
          <w:color w:val="323932"/>
          <w:sz w:val="30"/>
          <w:szCs w:val="30"/>
        </w:rPr>
        <w:t xml:space="preserve"> tv. 13/A. § (1)-(5) bekezdései:</w:t>
      </w:r>
    </w:p>
    <w:p w14:paraId="7403C63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adatkezelés olyan szerződés teljesítéséhez szükséges, amelyben az érintett az egyik fél, vagy a szerződés megkötését megelőzően az érintett kérésére történő lépések megtételéhez szükséges. Az adatkezelés az adatkezelőre vonatkozó jogi kötelezettség teljesítéséhez szükséges.</w:t>
      </w:r>
    </w:p>
    <w:p w14:paraId="4FD8819A"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adatkezelés az adatkezelő törvényben meghatározott feladatainak ellátásához feltétlenül szükséges és az érintett a személyes adatok kezeléséhez kifejezetten hozzájárult.</w:t>
      </w:r>
    </w:p>
    <w:p w14:paraId="3FF0C564"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w:t>
      </w:r>
    </w:p>
    <w:p w14:paraId="12D15C0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w:t>
      </w:r>
      <w:r>
        <w:rPr>
          <w:rFonts w:ascii="Lora" w:hAnsi="Lora"/>
          <w:color w:val="323932"/>
          <w:sz w:val="30"/>
          <w:szCs w:val="30"/>
        </w:rPr>
        <w:lastRenderedPageBreak/>
        <w:t>szolgáltatás igénybevételének időpontjára, időtartamára és helyére vonatkozó adatokat.</w:t>
      </w:r>
    </w:p>
    <w:p w14:paraId="04C3619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szolgáltató – a (2) bekezdésben foglaltakon túlmenően –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14:paraId="5682AAED"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HÍRLEVÉL KÜLDÉS / EDM TEVÉKENYSÉG</w:t>
      </w:r>
    </w:p>
    <w:p w14:paraId="6DE4293A"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Kezelt személyes adatok köre:</w:t>
      </w:r>
    </w:p>
    <w:p w14:paraId="650E7BD2"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célja:</w:t>
      </w:r>
    </w:p>
    <w:p w14:paraId="77B11AE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Név</w:t>
      </w:r>
    </w:p>
    <w:p w14:paraId="6061F42C"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Reklámot tartalmazó elektronikus üzenetek küldése az érintett részére, tájékoztatás nyújtása az aktuális információkról,</w:t>
      </w:r>
    </w:p>
    <w:p w14:paraId="28E1175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termékekről, akciókról, új funkciókról stb.</w:t>
      </w:r>
    </w:p>
    <w:p w14:paraId="5E488EBC"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Ingyenesen letölthető ajánlatok megküldése</w:t>
      </w:r>
    </w:p>
    <w:p w14:paraId="2098BC5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E-mail cím</w:t>
      </w:r>
    </w:p>
    <w:p w14:paraId="1E7EC4C7"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004FD85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122B577A"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Érintettek köre:</w:t>
      </w:r>
      <w:r>
        <w:rPr>
          <w:rFonts w:ascii="Lora" w:hAnsi="Lora"/>
          <w:color w:val="323932"/>
          <w:sz w:val="30"/>
          <w:szCs w:val="30"/>
        </w:rPr>
        <w:t> A hírlevélre feliratkozó valamennyi érintett.</w:t>
      </w:r>
    </w:p>
    <w:p w14:paraId="23C79CF2"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lastRenderedPageBreak/>
        <w:t> </w:t>
      </w:r>
    </w:p>
    <w:p w14:paraId="3BDCA58B"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időtartama:</w:t>
      </w:r>
      <w:r>
        <w:rPr>
          <w:rFonts w:ascii="Lora" w:hAnsi="Lora"/>
          <w:color w:val="323932"/>
          <w:sz w:val="30"/>
          <w:szCs w:val="30"/>
        </w:rPr>
        <w:t> A hozzájárulás visszavonásáig, illetve az érintett hírlevél szolgáltatásról történő leiratkozásáig.</w:t>
      </w:r>
    </w:p>
    <w:p w14:paraId="1AC7A94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78B6C6B6"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jogalapja: </w:t>
      </w:r>
      <w:r>
        <w:rPr>
          <w:rFonts w:ascii="Lora" w:hAnsi="Lora"/>
          <w:color w:val="323932"/>
          <w:sz w:val="30"/>
          <w:szCs w:val="30"/>
        </w:rPr>
        <w:t>a Rendelet 6. cikk (1) bekezdés b) pontja, valamint a gazdasági reklámtevékenység alapvető feltételeiről és egyes korlátairól szóló 2008. évi XLVIII. törvény 6. § (1) bekezdése.</w:t>
      </w:r>
    </w:p>
    <w:p w14:paraId="16F228DC"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érintett előzetes hozzájárulását adja személyes adatainak egy vagy több konkrét célból történő kezeléshez.</w:t>
      </w:r>
    </w:p>
    <w:p w14:paraId="6316336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Ha külön törvény eltérően nem rendelkezik, reklám természetes személynek, mint reklám címzettjének közvetlen megkeresése módszerével (a továbbiakban: közvetlen üzletszerzés), így különösen elektronikus levelezés vagy azzal egyenértékű más egyéni kommunikációs eszköz útján – a címzett reklámküldemény kivételével – kizárólag akkor közölhető, ha ahhoz a reklám címzettje előzetesen egyértelműen és kifejezetten hozzájárult.</w:t>
      </w:r>
    </w:p>
    <w:p w14:paraId="65BEA1B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adatkezelés hírlevél és ingyenesen letölthető hasznos információ/tudásanyag küldése érdekében történik.</w:t>
      </w:r>
    </w:p>
    <w:p w14:paraId="5D4F35F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Weboldalon szereplő ingyenesen letölthető tudástárhoz történő hozzáféréshez feliratkozásokat és a hírlevél feliratkozásokat együtt kezeljük, tehát ezekre egyszerre történik a fel- és leiratkozás.</w:t>
      </w:r>
    </w:p>
    <w:p w14:paraId="42D5EC98"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VÉLEMÉNY ÉS HOZZÁSZÓLÁS/KOMMENT</w:t>
      </w:r>
    </w:p>
    <w:p w14:paraId="23E24EF9"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Kezelt személyes adatok köre:</w:t>
      </w:r>
    </w:p>
    <w:p w14:paraId="3BFC726F"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célja:</w:t>
      </w:r>
    </w:p>
    <w:p w14:paraId="5EBEED34"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Felhasználónév és/vagy Név</w:t>
      </w:r>
    </w:p>
    <w:p w14:paraId="5D9EDEC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Kép (ha van)</w:t>
      </w:r>
    </w:p>
    <w:p w14:paraId="32D5279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Értékelés</w:t>
      </w:r>
    </w:p>
    <w:p w14:paraId="365BFD7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Értékelés szövege</w:t>
      </w:r>
    </w:p>
    <w:p w14:paraId="021831A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szolgáltatások fejlesztése, népszerűsítése, értékelések dokumentálása, a látogatók/megrendelők személyének megkülönböztetése.</w:t>
      </w:r>
    </w:p>
    <w:p w14:paraId="75367317"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44EA30DE"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Érintettek köre:</w:t>
      </w:r>
      <w:r>
        <w:rPr>
          <w:rFonts w:ascii="Lora" w:hAnsi="Lora"/>
          <w:color w:val="323932"/>
          <w:sz w:val="30"/>
          <w:szCs w:val="30"/>
        </w:rPr>
        <w:t> A hozzászólást/kommentet és véleményt író/</w:t>
      </w:r>
      <w:proofErr w:type="spellStart"/>
      <w:r>
        <w:rPr>
          <w:rFonts w:ascii="Lora" w:hAnsi="Lora"/>
          <w:color w:val="323932"/>
          <w:sz w:val="30"/>
          <w:szCs w:val="30"/>
        </w:rPr>
        <w:t>közzétevő</w:t>
      </w:r>
      <w:proofErr w:type="spellEnd"/>
      <w:r>
        <w:rPr>
          <w:rFonts w:ascii="Lora" w:hAnsi="Lora"/>
          <w:color w:val="323932"/>
          <w:sz w:val="30"/>
          <w:szCs w:val="30"/>
        </w:rPr>
        <w:t xml:space="preserve"> valamennyi érintett.</w:t>
      </w:r>
    </w:p>
    <w:p w14:paraId="67619AA0"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w:t>
      </w:r>
    </w:p>
    <w:p w14:paraId="2675CE22"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időtartama:</w:t>
      </w:r>
      <w:r>
        <w:rPr>
          <w:rFonts w:ascii="Lora" w:hAnsi="Lora"/>
          <w:color w:val="323932"/>
          <w:sz w:val="30"/>
          <w:szCs w:val="30"/>
        </w:rPr>
        <w:t> A hozzájárulás visszavonásáig. Hozzájárulás bármikor visszavonható, de az nem érinti az azt megelőző jogszerű adatkezelést.</w:t>
      </w:r>
    </w:p>
    <w:p w14:paraId="1071B84F"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w:t>
      </w:r>
    </w:p>
    <w:p w14:paraId="75B86CE3"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Adatkezelés jogalapja: </w:t>
      </w:r>
      <w:r>
        <w:rPr>
          <w:rFonts w:ascii="Lora" w:hAnsi="Lora"/>
          <w:color w:val="323932"/>
          <w:sz w:val="30"/>
          <w:szCs w:val="30"/>
        </w:rPr>
        <w:t>Az érintett hozzájárulása, Rendelet 6. cikk (1) bekezdés a) pont</w:t>
      </w:r>
    </w:p>
    <w:p w14:paraId="3F363787"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Weboldal látogatóinak lehetőségük van értékelni a szolgáltatásokat, valamint több helyen véleményüket is megírhatják, illetve hozzászólhatnak egy-egy témához. Ezt az erre kialakított lehetőségeken keresztül (weboldal komment/hozzászólás, Facebook/Instagram hozzászólás, Google vélemény),</w:t>
      </w:r>
    </w:p>
    <w:p w14:paraId="1DFD01A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Hozzájárulás esetén a következő adatokat nyilvánosságra hozhatjuk, illetve felhasználhatjuk marketing célokra: dátum, időpont, felhasználónév és/vagy név, az értékelés, valamint az értékelés szövege, kép (ha van).</w:t>
      </w:r>
    </w:p>
    <w:p w14:paraId="0E34FB59"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lastRenderedPageBreak/>
        <w:t>Az Adatkezelők az egyes adatkezelések során az V.1.1. pontban felsorolt adatkezelőkhöz továbbíthatnak adatokat,</w:t>
      </w:r>
      <w:r>
        <w:rPr>
          <w:rFonts w:ascii="Lora" w:hAnsi="Lora"/>
          <w:color w:val="323932"/>
          <w:sz w:val="30"/>
          <w:szCs w:val="30"/>
        </w:rPr>
        <w:t> ennek megfelelően a Facebook, Instagram, Google és egyéb közösségi oldalakon történő komment/ajánlás esetén az adatkezelés a közösségi oldalakon valósul meg, így az adatkezelés időtartamára, módjára, illetve az adatok törlési és módosítási lehetőségeire az adott közösségi oldal szabályozása vonatkozik.</w:t>
      </w:r>
    </w:p>
    <w:p w14:paraId="219B4818"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u w:val="single"/>
        </w:rPr>
        <w:t xml:space="preserve">V.1.3. Süti – </w:t>
      </w:r>
      <w:proofErr w:type="spellStart"/>
      <w:r>
        <w:rPr>
          <w:rStyle w:val="Kiemels"/>
          <w:rFonts w:ascii="Lora" w:hAnsi="Lora"/>
          <w:color w:val="323932"/>
          <w:sz w:val="30"/>
          <w:szCs w:val="30"/>
          <w:u w:val="single"/>
        </w:rPr>
        <w:t>Cookie</w:t>
      </w:r>
      <w:proofErr w:type="spellEnd"/>
      <w:r>
        <w:rPr>
          <w:rStyle w:val="Kiemels"/>
          <w:rFonts w:ascii="Lora" w:hAnsi="Lora"/>
          <w:color w:val="323932"/>
          <w:sz w:val="30"/>
          <w:szCs w:val="30"/>
          <w:u w:val="single"/>
        </w:rPr>
        <w:t xml:space="preserve"> kezelése</w:t>
      </w:r>
    </w:p>
    <w:p w14:paraId="5D29947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1F325C1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 jelen Süti (angolul </w:t>
      </w:r>
      <w:proofErr w:type="spellStart"/>
      <w:r>
        <w:rPr>
          <w:rFonts w:ascii="Lora" w:hAnsi="Lora"/>
          <w:color w:val="323932"/>
          <w:sz w:val="30"/>
          <w:szCs w:val="30"/>
        </w:rPr>
        <w:t>Cookie</w:t>
      </w:r>
      <w:proofErr w:type="spellEnd"/>
      <w:r>
        <w:rPr>
          <w:rFonts w:ascii="Lora" w:hAnsi="Lora"/>
          <w:color w:val="323932"/>
          <w:sz w:val="30"/>
          <w:szCs w:val="30"/>
        </w:rPr>
        <w:t>) Szabályzat (a továbbiakban: </w:t>
      </w:r>
      <w:proofErr w:type="spellStart"/>
      <w:r>
        <w:rPr>
          <w:rStyle w:val="Kiemels2"/>
          <w:rFonts w:ascii="Lora" w:hAnsi="Lora"/>
          <w:color w:val="323932"/>
          <w:sz w:val="30"/>
          <w:szCs w:val="30"/>
        </w:rPr>
        <w:t>cookie</w:t>
      </w:r>
      <w:proofErr w:type="spellEnd"/>
      <w:r>
        <w:rPr>
          <w:rFonts w:ascii="Lora" w:hAnsi="Lora"/>
          <w:color w:val="323932"/>
          <w:sz w:val="30"/>
          <w:szCs w:val="30"/>
        </w:rPr>
        <w:t>) </w:t>
      </w:r>
      <w:hyperlink r:id="rId29" w:history="1">
        <w:r>
          <w:rPr>
            <w:rStyle w:val="Hiperhivatkozs"/>
            <w:rFonts w:ascii="Lora" w:hAnsi="Lora"/>
            <w:color w:val="000000"/>
            <w:sz w:val="30"/>
            <w:szCs w:val="30"/>
          </w:rPr>
          <w:t>www.magyarnatalia.hu</w:t>
        </w:r>
      </w:hyperlink>
      <w:r>
        <w:rPr>
          <w:rFonts w:ascii="Lora" w:hAnsi="Lora"/>
          <w:color w:val="323932"/>
          <w:sz w:val="30"/>
          <w:szCs w:val="30"/>
        </w:rPr>
        <w:t xml:space="preserve"> mint szolgáltató (“Szolgáltató”) által üzemeltetett honlap használatára vonatkozó </w:t>
      </w:r>
      <w:proofErr w:type="spellStart"/>
      <w:r>
        <w:rPr>
          <w:rFonts w:ascii="Lora" w:hAnsi="Lora"/>
          <w:color w:val="323932"/>
          <w:sz w:val="30"/>
          <w:szCs w:val="30"/>
        </w:rPr>
        <w:t>cookie</w:t>
      </w:r>
      <w:proofErr w:type="spellEnd"/>
      <w:r>
        <w:rPr>
          <w:rFonts w:ascii="Lora" w:hAnsi="Lora"/>
          <w:color w:val="323932"/>
          <w:sz w:val="30"/>
          <w:szCs w:val="30"/>
        </w:rPr>
        <w:t xml:space="preserve"> feltételeket tartalmazzák. A Weboldal kialakításánál figyeltünk a </w:t>
      </w:r>
      <w:proofErr w:type="spellStart"/>
      <w:r>
        <w:rPr>
          <w:rFonts w:ascii="Lora" w:hAnsi="Lora"/>
          <w:color w:val="323932"/>
          <w:sz w:val="30"/>
          <w:szCs w:val="30"/>
        </w:rPr>
        <w:t>cookie</w:t>
      </w:r>
      <w:proofErr w:type="spellEnd"/>
      <w:r>
        <w:rPr>
          <w:rFonts w:ascii="Lora" w:hAnsi="Lora"/>
          <w:color w:val="323932"/>
          <w:sz w:val="30"/>
          <w:szCs w:val="30"/>
        </w:rPr>
        <w:t>-k további felhasználására vonatkozó előírásokra. Ezen használatra vonatkozóan az alábbi előírásokat vettük figyelembe és ezeknek megfelelően használjuk:</w:t>
      </w:r>
    </w:p>
    <w:p w14:paraId="6A03F901" w14:textId="77777777" w:rsidR="00551FF3" w:rsidRDefault="00551FF3" w:rsidP="00551FF3">
      <w:pPr>
        <w:pStyle w:val="prefade"/>
        <w:numPr>
          <w:ilvl w:val="0"/>
          <w:numId w:val="14"/>
        </w:numPr>
        <w:shd w:val="clear" w:color="auto" w:fill="FFFFFF"/>
        <w:spacing w:before="120" w:beforeAutospacing="0" w:after="120" w:afterAutospacing="0"/>
        <w:rPr>
          <w:rFonts w:ascii="Lora" w:hAnsi="Lora"/>
          <w:color w:val="323932"/>
          <w:sz w:val="30"/>
          <w:szCs w:val="30"/>
        </w:rPr>
      </w:pPr>
      <w:hyperlink r:id="rId30" w:history="1">
        <w:r>
          <w:rPr>
            <w:rStyle w:val="Hiperhivatkozs"/>
            <w:rFonts w:ascii="Lora" w:hAnsi="Lora"/>
            <w:color w:val="000000"/>
            <w:sz w:val="30"/>
            <w:szCs w:val="30"/>
          </w:rPr>
          <w:t>évi C. törvény az elektronikus hírközlésről</w:t>
        </w:r>
      </w:hyperlink>
    </w:p>
    <w:p w14:paraId="357497F8" w14:textId="77777777" w:rsidR="00551FF3" w:rsidRDefault="00551FF3" w:rsidP="00551FF3">
      <w:pPr>
        <w:pStyle w:val="prefade"/>
        <w:numPr>
          <w:ilvl w:val="0"/>
          <w:numId w:val="14"/>
        </w:numPr>
        <w:shd w:val="clear" w:color="auto" w:fill="FFFFFF"/>
        <w:spacing w:before="120" w:beforeAutospacing="0" w:after="120" w:afterAutospacing="0"/>
        <w:rPr>
          <w:rFonts w:ascii="Lora" w:hAnsi="Lora"/>
          <w:color w:val="323932"/>
          <w:sz w:val="30"/>
          <w:szCs w:val="30"/>
        </w:rPr>
      </w:pPr>
      <w:hyperlink r:id="rId31" w:history="1">
        <w:r>
          <w:rPr>
            <w:rStyle w:val="Hiperhivatkozs"/>
            <w:rFonts w:ascii="Lora" w:hAnsi="Lora"/>
            <w:color w:val="000000"/>
            <w:sz w:val="30"/>
            <w:szCs w:val="30"/>
          </w:rPr>
          <w:t>évi CVIII. törvény az elektronikus kereskedelmi szolgáltatások, valamint az információs társadalommal összefüggő szolgáltatások egyes kérdéseiről</w:t>
        </w:r>
      </w:hyperlink>
    </w:p>
    <w:p w14:paraId="54F6E18E" w14:textId="77777777" w:rsidR="00551FF3" w:rsidRDefault="00551FF3" w:rsidP="00551FF3">
      <w:pPr>
        <w:pStyle w:val="prefade"/>
        <w:numPr>
          <w:ilvl w:val="0"/>
          <w:numId w:val="14"/>
        </w:numPr>
        <w:shd w:val="clear" w:color="auto" w:fill="FFFFFF"/>
        <w:spacing w:before="120" w:beforeAutospacing="0" w:after="120" w:afterAutospacing="0"/>
        <w:rPr>
          <w:rFonts w:ascii="Lora" w:hAnsi="Lora"/>
          <w:color w:val="323932"/>
          <w:sz w:val="30"/>
          <w:szCs w:val="30"/>
        </w:rPr>
      </w:pPr>
      <w:hyperlink r:id="rId32" w:history="1">
        <w:r>
          <w:rPr>
            <w:rStyle w:val="Hiperhivatkozs"/>
            <w:rFonts w:ascii="Lora" w:hAnsi="Lora"/>
            <w:color w:val="000000"/>
            <w:sz w:val="30"/>
            <w:szCs w:val="30"/>
          </w:rPr>
          <w:t>évi CXII. törvény az információs önrendelkezési jogról és az információszabadságról</w:t>
        </w:r>
      </w:hyperlink>
    </w:p>
    <w:p w14:paraId="1E37E3F9" w14:textId="77777777" w:rsidR="00551FF3" w:rsidRDefault="00551FF3" w:rsidP="00551FF3">
      <w:pPr>
        <w:pStyle w:val="prefade"/>
        <w:shd w:val="clear" w:color="auto" w:fill="FFFFFF"/>
        <w:rPr>
          <w:rFonts w:ascii="Lora" w:hAnsi="Lora"/>
          <w:color w:val="323932"/>
          <w:sz w:val="30"/>
          <w:szCs w:val="30"/>
        </w:rPr>
      </w:pPr>
      <w:hyperlink r:id="rId33" w:history="1">
        <w:r>
          <w:rPr>
            <w:rStyle w:val="Hiperhivatkozs"/>
            <w:rFonts w:ascii="Lora" w:hAnsi="Lora"/>
            <w:color w:val="000000"/>
            <w:sz w:val="30"/>
            <w:szCs w:val="30"/>
          </w:rPr>
          <w:t>2002/58/EK irányelv (2002. július 12.) az elektronikus hírközlési ágazatban a személyes adatok kezeléséről, feldolgozásáról és a magánélet védelméről (“Elektronikus hírközlési adatvédelmi irányelv”)</w:t>
        </w:r>
      </w:hyperlink>
    </w:p>
    <w:p w14:paraId="613183B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Kérjük, hogy a dokumentumot figyelmesen olvassa el és csak akkor vegye igénybe szolgáltatásomat, amennyiben minden pontjával egyetért és azokat önre (a továbbiakban:</w:t>
      </w:r>
      <w:r>
        <w:rPr>
          <w:rStyle w:val="Kiemels2"/>
          <w:rFonts w:ascii="Lora" w:hAnsi="Lora"/>
          <w:color w:val="323932"/>
          <w:sz w:val="30"/>
          <w:szCs w:val="30"/>
        </w:rPr>
        <w:t> Felhasználó</w:t>
      </w:r>
      <w:r>
        <w:rPr>
          <w:rFonts w:ascii="Lora" w:hAnsi="Lora"/>
          <w:color w:val="323932"/>
          <w:sz w:val="30"/>
          <w:szCs w:val="30"/>
        </w:rPr>
        <w:t xml:space="preserve">) nézve kötelező érvényűnek elfogadja. Felhívjuk figyelmét, hogy jelen szabályzat csak az adott Weboldalon történő </w:t>
      </w:r>
      <w:proofErr w:type="spellStart"/>
      <w:r>
        <w:rPr>
          <w:rFonts w:ascii="Lora" w:hAnsi="Lora"/>
          <w:color w:val="323932"/>
          <w:sz w:val="30"/>
          <w:szCs w:val="30"/>
        </w:rPr>
        <w:t>cookie</w:t>
      </w:r>
      <w:proofErr w:type="spellEnd"/>
      <w:r>
        <w:rPr>
          <w:rFonts w:ascii="Lora" w:hAnsi="Lora"/>
          <w:color w:val="323932"/>
          <w:sz w:val="30"/>
          <w:szCs w:val="30"/>
        </w:rPr>
        <w:t>-</w:t>
      </w:r>
      <w:r>
        <w:rPr>
          <w:rFonts w:ascii="Lora" w:hAnsi="Lora"/>
          <w:color w:val="323932"/>
          <w:sz w:val="30"/>
          <w:szCs w:val="30"/>
        </w:rPr>
        <w:lastRenderedPageBreak/>
        <w:t>kezelésre vonatkozik. Amennyiben ön a honlapon található, külső irányba történő hivatkozásra kattint, akkor keresse meg és olvassa át azon Weboldal saját szabályzatát is.</w:t>
      </w:r>
    </w:p>
    <w:p w14:paraId="4396455D"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 xml:space="preserve">A </w:t>
      </w:r>
      <w:proofErr w:type="spellStart"/>
      <w:r>
        <w:rPr>
          <w:rStyle w:val="Kiemels"/>
          <w:rFonts w:ascii="Lora" w:hAnsi="Lora"/>
          <w:b/>
          <w:bCs/>
          <w:color w:val="323932"/>
          <w:sz w:val="30"/>
          <w:szCs w:val="30"/>
        </w:rPr>
        <w:t>cookie</w:t>
      </w:r>
      <w:proofErr w:type="spellEnd"/>
      <w:r>
        <w:rPr>
          <w:rStyle w:val="Kiemels"/>
          <w:rFonts w:ascii="Lora" w:hAnsi="Lora"/>
          <w:b/>
          <w:bCs/>
          <w:color w:val="323932"/>
          <w:sz w:val="30"/>
          <w:szCs w:val="30"/>
        </w:rPr>
        <w:t xml:space="preserve"> / </w:t>
      </w:r>
      <w:proofErr w:type="gramStart"/>
      <w:r>
        <w:rPr>
          <w:rStyle w:val="Kiemels"/>
          <w:rFonts w:ascii="Lora" w:hAnsi="Lora"/>
          <w:b/>
          <w:bCs/>
          <w:color w:val="323932"/>
          <w:sz w:val="30"/>
          <w:szCs w:val="30"/>
        </w:rPr>
        <w:t>süti</w:t>
      </w:r>
      <w:proofErr w:type="gramEnd"/>
    </w:p>
    <w:p w14:paraId="76EFEAB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 </w:t>
      </w:r>
      <w:proofErr w:type="spellStart"/>
      <w:r>
        <w:rPr>
          <w:rFonts w:ascii="Lora" w:hAnsi="Lora"/>
          <w:color w:val="323932"/>
          <w:sz w:val="30"/>
          <w:szCs w:val="30"/>
        </w:rPr>
        <w:t>cookie</w:t>
      </w:r>
      <w:proofErr w:type="spellEnd"/>
      <w:r>
        <w:rPr>
          <w:rFonts w:ascii="Lora" w:hAnsi="Lora"/>
          <w:color w:val="323932"/>
          <w:sz w:val="30"/>
          <w:szCs w:val="30"/>
        </w:rPr>
        <w:t xml:space="preserve"> vagy süti jelentése: file-ok vagy információ darabkák, amelyeket internetes böngészője ment le honlapunkról és tárolja azokat az Ön gépén. Ezeknek a </w:t>
      </w:r>
      <w:proofErr w:type="spellStart"/>
      <w:r>
        <w:rPr>
          <w:rFonts w:ascii="Lora" w:hAnsi="Lora"/>
          <w:color w:val="323932"/>
          <w:sz w:val="30"/>
          <w:szCs w:val="30"/>
        </w:rPr>
        <w:t>cookie-knak</w:t>
      </w:r>
      <w:proofErr w:type="spellEnd"/>
      <w:r>
        <w:rPr>
          <w:rFonts w:ascii="Lora" w:hAnsi="Lora"/>
          <w:color w:val="323932"/>
          <w:sz w:val="30"/>
          <w:szCs w:val="30"/>
        </w:rPr>
        <w:t xml:space="preserve"> a segítségével ismeri fel a honlapunk anyagait tároló szerver számítógép a honlapunkra történő visszalátogatásakor, hogy Ön már járt a honlapunkon.</w:t>
      </w:r>
    </w:p>
    <w:p w14:paraId="6D0D01F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 legtöbb internetes böngésző alapbeállításából kifolyólag elfogad </w:t>
      </w:r>
      <w:proofErr w:type="spellStart"/>
      <w:r>
        <w:rPr>
          <w:rFonts w:ascii="Lora" w:hAnsi="Lora"/>
          <w:color w:val="323932"/>
          <w:sz w:val="30"/>
          <w:szCs w:val="30"/>
        </w:rPr>
        <w:t>cookie</w:t>
      </w:r>
      <w:proofErr w:type="spellEnd"/>
      <w:r>
        <w:rPr>
          <w:rFonts w:ascii="Lora" w:hAnsi="Lora"/>
          <w:color w:val="323932"/>
          <w:sz w:val="30"/>
          <w:szCs w:val="30"/>
        </w:rPr>
        <w:t xml:space="preserve">-kat. Ha úgy gondolja, átállíthatja böngészőjét, hogy a </w:t>
      </w:r>
      <w:proofErr w:type="spellStart"/>
      <w:r>
        <w:rPr>
          <w:rFonts w:ascii="Lora" w:hAnsi="Lora"/>
          <w:color w:val="323932"/>
          <w:sz w:val="30"/>
          <w:szCs w:val="30"/>
        </w:rPr>
        <w:t>cookie-kat</w:t>
      </w:r>
      <w:proofErr w:type="spellEnd"/>
      <w:r>
        <w:rPr>
          <w:rFonts w:ascii="Lora" w:hAnsi="Lora"/>
          <w:color w:val="323932"/>
          <w:sz w:val="30"/>
          <w:szCs w:val="30"/>
        </w:rPr>
        <w:t xml:space="preserve"> visszautasítsa vagy figyelmeztesse Önt arra, hogy </w:t>
      </w:r>
      <w:proofErr w:type="spellStart"/>
      <w:r>
        <w:rPr>
          <w:rFonts w:ascii="Lora" w:hAnsi="Lora"/>
          <w:color w:val="323932"/>
          <w:sz w:val="30"/>
          <w:szCs w:val="30"/>
        </w:rPr>
        <w:t>cookie-kat</w:t>
      </w:r>
      <w:proofErr w:type="spellEnd"/>
      <w:r>
        <w:rPr>
          <w:rFonts w:ascii="Lora" w:hAnsi="Lora"/>
          <w:color w:val="323932"/>
          <w:sz w:val="30"/>
          <w:szCs w:val="30"/>
        </w:rPr>
        <w:t xml:space="preserve"> küldtek az Ön gépére. Weboldalunk használ ilyen </w:t>
      </w:r>
      <w:proofErr w:type="spellStart"/>
      <w:r>
        <w:rPr>
          <w:rFonts w:ascii="Lora" w:hAnsi="Lora"/>
          <w:color w:val="323932"/>
          <w:sz w:val="30"/>
          <w:szCs w:val="30"/>
        </w:rPr>
        <w:t>cookie</w:t>
      </w:r>
      <w:proofErr w:type="spellEnd"/>
      <w:r>
        <w:rPr>
          <w:rFonts w:ascii="Lora" w:hAnsi="Lora"/>
          <w:color w:val="323932"/>
          <w:sz w:val="30"/>
          <w:szCs w:val="30"/>
        </w:rPr>
        <w:t xml:space="preserve"> fájlokat, egyes funkciók biztosítása érdekében vagy csupán kényelmi okok miatt. Az általunk használt </w:t>
      </w:r>
      <w:proofErr w:type="spellStart"/>
      <w:r>
        <w:rPr>
          <w:rFonts w:ascii="Lora" w:hAnsi="Lora"/>
          <w:color w:val="323932"/>
          <w:sz w:val="30"/>
          <w:szCs w:val="30"/>
        </w:rPr>
        <w:t>cookie</w:t>
      </w:r>
      <w:proofErr w:type="spellEnd"/>
      <w:r>
        <w:rPr>
          <w:rFonts w:ascii="Lora" w:hAnsi="Lora"/>
          <w:color w:val="323932"/>
          <w:sz w:val="30"/>
          <w:szCs w:val="30"/>
        </w:rPr>
        <w:t>-k nem terhelik, lassítják és nem okoznak kárt az Ön számítógépében.</w:t>
      </w:r>
    </w:p>
    <w:p w14:paraId="2712431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Az oldal Harmadik féltől származó </w:t>
      </w:r>
      <w:proofErr w:type="spellStart"/>
      <w:r>
        <w:rPr>
          <w:rFonts w:ascii="Lora" w:hAnsi="Lora"/>
          <w:color w:val="323932"/>
          <w:sz w:val="30"/>
          <w:szCs w:val="30"/>
        </w:rPr>
        <w:t>cookie</w:t>
      </w:r>
      <w:proofErr w:type="spellEnd"/>
      <w:r>
        <w:rPr>
          <w:rFonts w:ascii="Lora" w:hAnsi="Lora"/>
          <w:color w:val="323932"/>
          <w:sz w:val="30"/>
          <w:szCs w:val="30"/>
        </w:rPr>
        <w:t xml:space="preserve">-k, </w:t>
      </w:r>
      <w:proofErr w:type="gramStart"/>
      <w:r>
        <w:rPr>
          <w:rFonts w:ascii="Lora" w:hAnsi="Lora"/>
          <w:color w:val="323932"/>
          <w:sz w:val="30"/>
          <w:szCs w:val="30"/>
        </w:rPr>
        <w:t>sütik</w:t>
      </w:r>
      <w:proofErr w:type="gramEnd"/>
      <w:r>
        <w:rPr>
          <w:rFonts w:ascii="Lora" w:hAnsi="Lora"/>
          <w:color w:val="323932"/>
          <w:sz w:val="30"/>
          <w:szCs w:val="30"/>
        </w:rPr>
        <w:t xml:space="preserve"> használata is történik a Weboldalon. A </w:t>
      </w:r>
      <w:proofErr w:type="spellStart"/>
      <w:r>
        <w:rPr>
          <w:rFonts w:ascii="Lora" w:hAnsi="Lora"/>
          <w:color w:val="323932"/>
          <w:sz w:val="30"/>
          <w:szCs w:val="30"/>
        </w:rPr>
        <w:t>cookie</w:t>
      </w:r>
      <w:proofErr w:type="spellEnd"/>
      <w:r>
        <w:rPr>
          <w:rFonts w:ascii="Lora" w:hAnsi="Lora"/>
          <w:color w:val="323932"/>
          <w:sz w:val="30"/>
          <w:szCs w:val="30"/>
        </w:rPr>
        <w:t xml:space="preserve">-k, sütik törölhetőek és tilthatóak a böngészőkből. Továbbá le is tilthatóak a </w:t>
      </w:r>
      <w:proofErr w:type="gramStart"/>
      <w:r>
        <w:rPr>
          <w:rFonts w:ascii="Lora" w:hAnsi="Lora"/>
          <w:color w:val="323932"/>
          <w:sz w:val="30"/>
          <w:szCs w:val="30"/>
        </w:rPr>
        <w:t>sütik</w:t>
      </w:r>
      <w:proofErr w:type="gramEnd"/>
      <w:r>
        <w:rPr>
          <w:rFonts w:ascii="Lora" w:hAnsi="Lora"/>
          <w:color w:val="323932"/>
          <w:sz w:val="30"/>
          <w:szCs w:val="30"/>
        </w:rPr>
        <w:t xml:space="preserve">, </w:t>
      </w:r>
      <w:proofErr w:type="spellStart"/>
      <w:r>
        <w:rPr>
          <w:rFonts w:ascii="Lora" w:hAnsi="Lora"/>
          <w:color w:val="323932"/>
          <w:sz w:val="30"/>
          <w:szCs w:val="30"/>
        </w:rPr>
        <w:t>cookie</w:t>
      </w:r>
      <w:proofErr w:type="spellEnd"/>
      <w:r>
        <w:rPr>
          <w:rFonts w:ascii="Lora" w:hAnsi="Lora"/>
          <w:color w:val="323932"/>
          <w:sz w:val="30"/>
          <w:szCs w:val="30"/>
        </w:rPr>
        <w:t>-k. Ezen beállításairól a böngésző hivatalos weboldalán talál információt.</w:t>
      </w:r>
    </w:p>
    <w:p w14:paraId="02A3BC45"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 xml:space="preserve">Mi a </w:t>
      </w:r>
      <w:proofErr w:type="spellStart"/>
      <w:r>
        <w:rPr>
          <w:rStyle w:val="Kiemels"/>
          <w:rFonts w:ascii="Lora" w:hAnsi="Lora"/>
          <w:b/>
          <w:bCs/>
          <w:color w:val="323932"/>
          <w:sz w:val="30"/>
          <w:szCs w:val="30"/>
        </w:rPr>
        <w:t>cookie</w:t>
      </w:r>
      <w:proofErr w:type="spellEnd"/>
      <w:r>
        <w:rPr>
          <w:rStyle w:val="Kiemels"/>
          <w:rFonts w:ascii="Lora" w:hAnsi="Lora"/>
          <w:b/>
          <w:bCs/>
          <w:color w:val="323932"/>
          <w:sz w:val="30"/>
          <w:szCs w:val="30"/>
        </w:rPr>
        <w:t>-k célja?</w:t>
      </w:r>
    </w:p>
    <w:p w14:paraId="5E7A556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Többféle célra is használjuk ezeket a technológiákat, például a Felhasználó számára legrelevánsabb tartalom vagy hirdetés megjelenítésére; termékeink és szolgáltatásaink továbbfejlesztésére; valamint szolgáltatásaink biztonságának megőrzésére. Az általunk használt </w:t>
      </w:r>
      <w:proofErr w:type="spellStart"/>
      <w:r>
        <w:rPr>
          <w:rFonts w:ascii="Lora" w:hAnsi="Lora"/>
          <w:color w:val="323932"/>
          <w:sz w:val="30"/>
          <w:szCs w:val="30"/>
        </w:rPr>
        <w:t>cookie</w:t>
      </w:r>
      <w:proofErr w:type="spellEnd"/>
      <w:r>
        <w:rPr>
          <w:rFonts w:ascii="Lora" w:hAnsi="Lora"/>
          <w:color w:val="323932"/>
          <w:sz w:val="30"/>
          <w:szCs w:val="30"/>
        </w:rPr>
        <w:t>-k, képpontok és egyéb hasonló technológiák pontos neve a szolgáltatások fejlesztésével és frissítésével időről-időre változhat.</w:t>
      </w:r>
    </w:p>
    <w:p w14:paraId="162BC61D"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 xml:space="preserve">Hogyan keletkezik a </w:t>
      </w:r>
      <w:proofErr w:type="spellStart"/>
      <w:r>
        <w:rPr>
          <w:rStyle w:val="Kiemels"/>
          <w:rFonts w:ascii="Lora" w:hAnsi="Lora"/>
          <w:b/>
          <w:bCs/>
          <w:color w:val="323932"/>
          <w:sz w:val="30"/>
          <w:szCs w:val="30"/>
        </w:rPr>
        <w:t>cookie</w:t>
      </w:r>
      <w:proofErr w:type="spellEnd"/>
      <w:r>
        <w:rPr>
          <w:rStyle w:val="Kiemels"/>
          <w:rFonts w:ascii="Lora" w:hAnsi="Lora"/>
          <w:b/>
          <w:bCs/>
          <w:color w:val="323932"/>
          <w:sz w:val="30"/>
          <w:szCs w:val="30"/>
        </w:rPr>
        <w:t>?</w:t>
      </w:r>
    </w:p>
    <w:p w14:paraId="285C01A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 xml:space="preserve">Először a kliens gép küld egy kérést a kiszolgáló irányába. Ekkor a kiszolgáló létrehoz egy egyedi azonosítót és ezt eltárolja a saját adatbázisában, majd az így létrehozott </w:t>
      </w:r>
      <w:proofErr w:type="spellStart"/>
      <w:r>
        <w:rPr>
          <w:rFonts w:ascii="Lora" w:hAnsi="Lora"/>
          <w:color w:val="323932"/>
          <w:sz w:val="30"/>
          <w:szCs w:val="30"/>
        </w:rPr>
        <w:t>cookie</w:t>
      </w:r>
      <w:proofErr w:type="spellEnd"/>
      <w:r>
        <w:rPr>
          <w:rFonts w:ascii="Lora" w:hAnsi="Lora"/>
          <w:color w:val="323932"/>
          <w:sz w:val="30"/>
          <w:szCs w:val="30"/>
        </w:rPr>
        <w:t xml:space="preserve">-t az összes információval visszaküldi a kliensnek. Az így visszakapott információs </w:t>
      </w:r>
      <w:proofErr w:type="spellStart"/>
      <w:r>
        <w:rPr>
          <w:rFonts w:ascii="Lora" w:hAnsi="Lora"/>
          <w:color w:val="323932"/>
          <w:sz w:val="30"/>
          <w:szCs w:val="30"/>
        </w:rPr>
        <w:t>cookie</w:t>
      </w:r>
      <w:proofErr w:type="spellEnd"/>
      <w:r>
        <w:rPr>
          <w:rFonts w:ascii="Lora" w:hAnsi="Lora"/>
          <w:color w:val="323932"/>
          <w:sz w:val="30"/>
          <w:szCs w:val="30"/>
        </w:rPr>
        <w:t xml:space="preserve"> eltárolódik a kliens gépen.</w:t>
      </w:r>
    </w:p>
    <w:p w14:paraId="6CB84991"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 xml:space="preserve">Hogyan használódik a </w:t>
      </w:r>
      <w:proofErr w:type="spellStart"/>
      <w:r>
        <w:rPr>
          <w:rStyle w:val="Kiemels"/>
          <w:rFonts w:ascii="Lora" w:hAnsi="Lora"/>
          <w:b/>
          <w:bCs/>
          <w:color w:val="323932"/>
          <w:sz w:val="30"/>
          <w:szCs w:val="30"/>
        </w:rPr>
        <w:t>cookie</w:t>
      </w:r>
      <w:proofErr w:type="spellEnd"/>
      <w:r>
        <w:rPr>
          <w:rStyle w:val="Kiemels"/>
          <w:rFonts w:ascii="Lora" w:hAnsi="Lora"/>
          <w:b/>
          <w:bCs/>
          <w:color w:val="323932"/>
          <w:sz w:val="30"/>
          <w:szCs w:val="30"/>
        </w:rPr>
        <w:t>?</w:t>
      </w:r>
    </w:p>
    <w:p w14:paraId="74EB411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Amikor a kliens gép újra kapcsolatba lép a kiszolgálóval már hozzácsatolja az előzőleg már létrehozott és eltárolt </w:t>
      </w:r>
      <w:proofErr w:type="spellStart"/>
      <w:r>
        <w:rPr>
          <w:rFonts w:ascii="Lora" w:hAnsi="Lora"/>
          <w:color w:val="323932"/>
          <w:sz w:val="30"/>
          <w:szCs w:val="30"/>
        </w:rPr>
        <w:t>cookie</w:t>
      </w:r>
      <w:proofErr w:type="spellEnd"/>
      <w:r>
        <w:rPr>
          <w:rFonts w:ascii="Lora" w:hAnsi="Lora"/>
          <w:color w:val="323932"/>
          <w:sz w:val="30"/>
          <w:szCs w:val="30"/>
        </w:rPr>
        <w:t xml:space="preserve">-t. A kiszolgáló összehasonlítja a kapott és az általa tárolt </w:t>
      </w:r>
      <w:proofErr w:type="spellStart"/>
      <w:r>
        <w:rPr>
          <w:rFonts w:ascii="Lora" w:hAnsi="Lora"/>
          <w:color w:val="323932"/>
          <w:sz w:val="30"/>
          <w:szCs w:val="30"/>
        </w:rPr>
        <w:t>cookie</w:t>
      </w:r>
      <w:proofErr w:type="spellEnd"/>
      <w:r>
        <w:rPr>
          <w:rFonts w:ascii="Lora" w:hAnsi="Lora"/>
          <w:color w:val="323932"/>
          <w:sz w:val="30"/>
          <w:szCs w:val="30"/>
        </w:rPr>
        <w:t xml:space="preserve"> tartalmát. Ez által könnyedén azonosítja pl. a regisztrált felhasználót.</w:t>
      </w:r>
    </w:p>
    <w:p w14:paraId="002C6A6C"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 xml:space="preserve">Milyen </w:t>
      </w:r>
      <w:proofErr w:type="spellStart"/>
      <w:r>
        <w:rPr>
          <w:rStyle w:val="Kiemels"/>
          <w:rFonts w:ascii="Lora" w:hAnsi="Lora"/>
          <w:b/>
          <w:bCs/>
          <w:color w:val="323932"/>
          <w:sz w:val="30"/>
          <w:szCs w:val="30"/>
        </w:rPr>
        <w:t>cookie</w:t>
      </w:r>
      <w:proofErr w:type="spellEnd"/>
      <w:r>
        <w:rPr>
          <w:rStyle w:val="Kiemels"/>
          <w:rFonts w:ascii="Lora" w:hAnsi="Lora"/>
          <w:b/>
          <w:bCs/>
          <w:color w:val="323932"/>
          <w:sz w:val="30"/>
          <w:szCs w:val="30"/>
        </w:rPr>
        <w:t>-t használunk?</w:t>
      </w:r>
    </w:p>
    <w:p w14:paraId="42FB4FB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Többféle </w:t>
      </w:r>
      <w:proofErr w:type="spellStart"/>
      <w:r>
        <w:rPr>
          <w:rFonts w:ascii="Lora" w:hAnsi="Lora"/>
          <w:color w:val="323932"/>
          <w:sz w:val="30"/>
          <w:szCs w:val="30"/>
        </w:rPr>
        <w:t>cookie</w:t>
      </w:r>
      <w:proofErr w:type="spellEnd"/>
      <w:r>
        <w:rPr>
          <w:rFonts w:ascii="Lora" w:hAnsi="Lora"/>
          <w:color w:val="323932"/>
          <w:sz w:val="30"/>
          <w:szCs w:val="30"/>
        </w:rPr>
        <w:t xml:space="preserve"> van használatban, de minden weboldal másféle típusúakat használ. Honlapunk általában csak az alábbiakat használja, de a fejlesztések alkalmával előfordulhat, hogy az eddigieken felül újabb </w:t>
      </w:r>
      <w:proofErr w:type="spellStart"/>
      <w:r>
        <w:rPr>
          <w:rFonts w:ascii="Lora" w:hAnsi="Lora"/>
          <w:color w:val="323932"/>
          <w:sz w:val="30"/>
          <w:szCs w:val="30"/>
        </w:rPr>
        <w:t>fajtákatt</w:t>
      </w:r>
      <w:proofErr w:type="spellEnd"/>
      <w:r>
        <w:rPr>
          <w:rFonts w:ascii="Lora" w:hAnsi="Lora"/>
          <w:color w:val="323932"/>
          <w:sz w:val="30"/>
          <w:szCs w:val="30"/>
        </w:rPr>
        <w:t xml:space="preserve"> is alkalmazunk.</w:t>
      </w:r>
    </w:p>
    <w:p w14:paraId="3E2E9001"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 xml:space="preserve">Munkameneti/Átmeneti </w:t>
      </w:r>
      <w:proofErr w:type="spellStart"/>
      <w:r>
        <w:rPr>
          <w:rStyle w:val="Kiemels"/>
          <w:rFonts w:ascii="Lora" w:hAnsi="Lora"/>
          <w:b/>
          <w:bCs/>
          <w:color w:val="323932"/>
          <w:sz w:val="30"/>
          <w:szCs w:val="30"/>
        </w:rPr>
        <w:t>cookie</w:t>
      </w:r>
      <w:proofErr w:type="spellEnd"/>
      <w:r>
        <w:rPr>
          <w:rStyle w:val="Kiemels"/>
          <w:rFonts w:ascii="Lora" w:hAnsi="Lora"/>
          <w:b/>
          <w:bCs/>
          <w:color w:val="323932"/>
          <w:sz w:val="30"/>
          <w:szCs w:val="30"/>
        </w:rPr>
        <w:t>:</w:t>
      </w:r>
    </w:p>
    <w:p w14:paraId="1B573AC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ezek a </w:t>
      </w:r>
      <w:proofErr w:type="spellStart"/>
      <w:r>
        <w:rPr>
          <w:rFonts w:ascii="Lora" w:hAnsi="Lora"/>
          <w:color w:val="323932"/>
          <w:sz w:val="30"/>
          <w:szCs w:val="30"/>
        </w:rPr>
        <w:t>cookie</w:t>
      </w:r>
      <w:proofErr w:type="spellEnd"/>
      <w:r>
        <w:rPr>
          <w:rFonts w:ascii="Lora" w:hAnsi="Lora"/>
          <w:color w:val="323932"/>
          <w:sz w:val="30"/>
          <w:szCs w:val="30"/>
        </w:rPr>
        <w:t xml:space="preserve">-k csak átmenetileg kerülnek az ideiglenes memóriába, ameddig a felhasználó az oldalon navigál. Amikor a felhasználó bezárja a böngészőt a </w:t>
      </w:r>
      <w:proofErr w:type="spellStart"/>
      <w:r>
        <w:rPr>
          <w:rFonts w:ascii="Lora" w:hAnsi="Lora"/>
          <w:color w:val="323932"/>
          <w:sz w:val="30"/>
          <w:szCs w:val="30"/>
        </w:rPr>
        <w:t>cookie</w:t>
      </w:r>
      <w:proofErr w:type="spellEnd"/>
      <w:r>
        <w:rPr>
          <w:rFonts w:ascii="Lora" w:hAnsi="Lora"/>
          <w:color w:val="323932"/>
          <w:sz w:val="30"/>
          <w:szCs w:val="30"/>
        </w:rPr>
        <w:t xml:space="preserve"> törlődik. Ezek a </w:t>
      </w:r>
      <w:proofErr w:type="spellStart"/>
      <w:r>
        <w:rPr>
          <w:rFonts w:ascii="Lora" w:hAnsi="Lora"/>
          <w:color w:val="323932"/>
          <w:sz w:val="30"/>
          <w:szCs w:val="30"/>
        </w:rPr>
        <w:t>cookie</w:t>
      </w:r>
      <w:proofErr w:type="spellEnd"/>
      <w:r>
        <w:rPr>
          <w:rFonts w:ascii="Lora" w:hAnsi="Lora"/>
          <w:color w:val="323932"/>
          <w:sz w:val="30"/>
          <w:szCs w:val="30"/>
        </w:rPr>
        <w:t>-k nem tartalmaznak személyes adatokat és nem alkalmasak arra, hogy a látogatót beazonosítsa.</w:t>
      </w:r>
    </w:p>
    <w:p w14:paraId="7C76918C"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 xml:space="preserve">Tárolt/Állandó </w:t>
      </w:r>
      <w:proofErr w:type="spellStart"/>
      <w:r>
        <w:rPr>
          <w:rStyle w:val="Kiemels"/>
          <w:rFonts w:ascii="Lora" w:hAnsi="Lora"/>
          <w:b/>
          <w:bCs/>
          <w:color w:val="323932"/>
          <w:sz w:val="30"/>
          <w:szCs w:val="30"/>
        </w:rPr>
        <w:t>cookie</w:t>
      </w:r>
      <w:proofErr w:type="spellEnd"/>
      <w:r>
        <w:rPr>
          <w:rStyle w:val="Kiemels"/>
          <w:rFonts w:ascii="Lora" w:hAnsi="Lora"/>
          <w:b/>
          <w:bCs/>
          <w:color w:val="323932"/>
          <w:sz w:val="30"/>
          <w:szCs w:val="30"/>
        </w:rPr>
        <w:t>:</w:t>
      </w:r>
    </w:p>
    <w:p w14:paraId="6BBA9CF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ezek azok a </w:t>
      </w:r>
      <w:proofErr w:type="spellStart"/>
      <w:r>
        <w:rPr>
          <w:rFonts w:ascii="Lora" w:hAnsi="Lora"/>
          <w:color w:val="323932"/>
          <w:sz w:val="30"/>
          <w:szCs w:val="30"/>
        </w:rPr>
        <w:t>cookie</w:t>
      </w:r>
      <w:proofErr w:type="spellEnd"/>
      <w:r>
        <w:rPr>
          <w:rFonts w:ascii="Lora" w:hAnsi="Lora"/>
          <w:color w:val="323932"/>
          <w:sz w:val="30"/>
          <w:szCs w:val="30"/>
        </w:rPr>
        <w:t xml:space="preserve">-k, amelyek minden alkalommal használatba kerülnek, amikor a felhasználó az oldalra látogat. A </w:t>
      </w:r>
      <w:proofErr w:type="spellStart"/>
      <w:r>
        <w:rPr>
          <w:rFonts w:ascii="Lora" w:hAnsi="Lora"/>
          <w:color w:val="323932"/>
          <w:sz w:val="30"/>
          <w:szCs w:val="30"/>
        </w:rPr>
        <w:t>cookie</w:t>
      </w:r>
      <w:proofErr w:type="spellEnd"/>
      <w:r>
        <w:rPr>
          <w:rFonts w:ascii="Lora" w:hAnsi="Lora"/>
          <w:color w:val="323932"/>
          <w:sz w:val="30"/>
          <w:szCs w:val="30"/>
        </w:rPr>
        <w:t>-k fajtája alapján az alábbiak szerint használhatjuk ezeket.</w:t>
      </w:r>
    </w:p>
    <w:p w14:paraId="7124D2B2"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Analitika/Elemzés:</w:t>
      </w:r>
    </w:p>
    <w:p w14:paraId="2CB3F99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ez mutatja meg, hogy a weboldalon belül merre járt, milyen termékeket nézett meg, mit csinált. A </w:t>
      </w:r>
      <w:proofErr w:type="spellStart"/>
      <w:r>
        <w:rPr>
          <w:rFonts w:ascii="Lora" w:hAnsi="Lora"/>
          <w:color w:val="323932"/>
          <w:sz w:val="30"/>
          <w:szCs w:val="30"/>
        </w:rPr>
        <w:t>cookie</w:t>
      </w:r>
      <w:proofErr w:type="spellEnd"/>
      <w:r>
        <w:rPr>
          <w:rFonts w:ascii="Lora" w:hAnsi="Lora"/>
          <w:color w:val="323932"/>
          <w:sz w:val="30"/>
          <w:szCs w:val="30"/>
        </w:rPr>
        <w:t xml:space="preserve"> élettartamától </w:t>
      </w:r>
      <w:r>
        <w:rPr>
          <w:rFonts w:ascii="Lora" w:hAnsi="Lora"/>
          <w:color w:val="323932"/>
          <w:sz w:val="30"/>
          <w:szCs w:val="30"/>
        </w:rPr>
        <w:lastRenderedPageBreak/>
        <w:t xml:space="preserve">függően marad a kliens gépen. Olyan funkciók használhatják, mint például a Google </w:t>
      </w:r>
      <w:proofErr w:type="spellStart"/>
      <w:r>
        <w:rPr>
          <w:rFonts w:ascii="Lora" w:hAnsi="Lora"/>
          <w:color w:val="323932"/>
          <w:sz w:val="30"/>
          <w:szCs w:val="30"/>
        </w:rPr>
        <w:t>Analytics</w:t>
      </w:r>
      <w:proofErr w:type="spellEnd"/>
      <w:r>
        <w:rPr>
          <w:rFonts w:ascii="Lora" w:hAnsi="Lora"/>
          <w:color w:val="323932"/>
          <w:sz w:val="30"/>
          <w:szCs w:val="30"/>
        </w:rPr>
        <w:t xml:space="preserve"> vagy a </w:t>
      </w:r>
      <w:proofErr w:type="spellStart"/>
      <w:r>
        <w:rPr>
          <w:rFonts w:ascii="Lora" w:hAnsi="Lora"/>
          <w:color w:val="323932"/>
          <w:sz w:val="30"/>
          <w:szCs w:val="30"/>
        </w:rPr>
        <w:t>Youtube</w:t>
      </w:r>
      <w:proofErr w:type="spellEnd"/>
      <w:r>
        <w:rPr>
          <w:rFonts w:ascii="Lora" w:hAnsi="Lora"/>
          <w:color w:val="323932"/>
          <w:sz w:val="30"/>
          <w:szCs w:val="30"/>
        </w:rPr>
        <w:t xml:space="preserve">. Ezek a </w:t>
      </w:r>
      <w:proofErr w:type="spellStart"/>
      <w:r>
        <w:rPr>
          <w:rFonts w:ascii="Lora" w:hAnsi="Lora"/>
          <w:color w:val="323932"/>
          <w:sz w:val="30"/>
          <w:szCs w:val="30"/>
        </w:rPr>
        <w:t>cookie</w:t>
      </w:r>
      <w:proofErr w:type="spellEnd"/>
      <w:r>
        <w:rPr>
          <w:rFonts w:ascii="Lora" w:hAnsi="Lora"/>
          <w:color w:val="323932"/>
          <w:sz w:val="30"/>
          <w:szCs w:val="30"/>
        </w:rPr>
        <w:t>-k nem tartalmaznak személyes adatokat és nem alkalmasak arra, hogy a látogatót beazonosítsa.</w:t>
      </w:r>
    </w:p>
    <w:p w14:paraId="0F79EFBE"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Közösségi hálózatok:</w:t>
      </w:r>
    </w:p>
    <w:p w14:paraId="53EF0B1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lehetővé teszi, hogy könnyen hozzáférjen a közösségi média hálózatokhoz, megoszthassa véleményét, termékeink információit másokkal. olyan harmadik fél által nyújtott funkciók használhatják, mint például a Facebook, </w:t>
      </w:r>
      <w:proofErr w:type="spellStart"/>
      <w:r>
        <w:rPr>
          <w:rFonts w:ascii="Lora" w:hAnsi="Lora"/>
          <w:color w:val="323932"/>
          <w:sz w:val="30"/>
          <w:szCs w:val="30"/>
        </w:rPr>
        <w:t>Twitter</w:t>
      </w:r>
      <w:proofErr w:type="spellEnd"/>
      <w:r>
        <w:rPr>
          <w:rFonts w:ascii="Lora" w:hAnsi="Lora"/>
          <w:color w:val="323932"/>
          <w:sz w:val="30"/>
          <w:szCs w:val="30"/>
        </w:rPr>
        <w:t xml:space="preserve">, Google+, Pinterest vagy a </w:t>
      </w:r>
      <w:proofErr w:type="spellStart"/>
      <w:r>
        <w:rPr>
          <w:rFonts w:ascii="Lora" w:hAnsi="Lora"/>
          <w:color w:val="323932"/>
          <w:sz w:val="30"/>
          <w:szCs w:val="30"/>
        </w:rPr>
        <w:t>Youtube</w:t>
      </w:r>
      <w:proofErr w:type="spellEnd"/>
      <w:r>
        <w:rPr>
          <w:rFonts w:ascii="Lora" w:hAnsi="Lora"/>
          <w:color w:val="323932"/>
          <w:sz w:val="30"/>
          <w:szCs w:val="30"/>
        </w:rPr>
        <w:t xml:space="preserve">. Ezek a </w:t>
      </w:r>
      <w:proofErr w:type="spellStart"/>
      <w:r>
        <w:rPr>
          <w:rFonts w:ascii="Lora" w:hAnsi="Lora"/>
          <w:color w:val="323932"/>
          <w:sz w:val="30"/>
          <w:szCs w:val="30"/>
        </w:rPr>
        <w:t>cookie</w:t>
      </w:r>
      <w:proofErr w:type="spellEnd"/>
      <w:r>
        <w:rPr>
          <w:rFonts w:ascii="Lora" w:hAnsi="Lora"/>
          <w:color w:val="323932"/>
          <w:sz w:val="30"/>
          <w:szCs w:val="30"/>
        </w:rPr>
        <w:t>-k tartalmazhatnak személyes adatokat és alkalmasak a látogató beazonosítására.</w:t>
      </w:r>
    </w:p>
    <w:p w14:paraId="148A2F21"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Média:</w:t>
      </w:r>
    </w:p>
    <w:p w14:paraId="143EC56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ezek segítségével képes például videókat megtekinteni az oldalon. Olyan harmadik fél által nyújtott funkciók használják, mint például a </w:t>
      </w:r>
      <w:proofErr w:type="spellStart"/>
      <w:r>
        <w:rPr>
          <w:rFonts w:ascii="Lora" w:hAnsi="Lora"/>
          <w:color w:val="323932"/>
          <w:sz w:val="30"/>
          <w:szCs w:val="30"/>
        </w:rPr>
        <w:t>Youtube</w:t>
      </w:r>
      <w:proofErr w:type="spellEnd"/>
      <w:r>
        <w:rPr>
          <w:rFonts w:ascii="Lora" w:hAnsi="Lora"/>
          <w:color w:val="323932"/>
          <w:sz w:val="30"/>
          <w:szCs w:val="30"/>
        </w:rPr>
        <w:t xml:space="preserve">. Ezek a </w:t>
      </w:r>
      <w:proofErr w:type="spellStart"/>
      <w:r>
        <w:rPr>
          <w:rFonts w:ascii="Lora" w:hAnsi="Lora"/>
          <w:color w:val="323932"/>
          <w:sz w:val="30"/>
          <w:szCs w:val="30"/>
        </w:rPr>
        <w:t>cookie</w:t>
      </w:r>
      <w:proofErr w:type="spellEnd"/>
      <w:r>
        <w:rPr>
          <w:rFonts w:ascii="Lora" w:hAnsi="Lora"/>
          <w:color w:val="323932"/>
          <w:sz w:val="30"/>
          <w:szCs w:val="30"/>
        </w:rPr>
        <w:t>-k nem tartalmaznak személyes adatokat és nem alkalmasak arra, hogy a látogatót beazonosítsa.</w:t>
      </w:r>
    </w:p>
    <w:p w14:paraId="4728C887"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Funkcionális:</w:t>
      </w:r>
    </w:p>
    <w:p w14:paraId="02A1CC6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ez mutatja meg, hogy a felhasználó járt e már az oldalon és azt milyen eszközzel tette. Megjegyzi a felhasználó nevet, jelszót, választott nyelvet, tartózkodási információkat. Ezek a </w:t>
      </w:r>
      <w:proofErr w:type="spellStart"/>
      <w:r>
        <w:rPr>
          <w:rFonts w:ascii="Lora" w:hAnsi="Lora"/>
          <w:color w:val="323932"/>
          <w:sz w:val="30"/>
          <w:szCs w:val="30"/>
        </w:rPr>
        <w:t>cookie</w:t>
      </w:r>
      <w:proofErr w:type="spellEnd"/>
      <w:r>
        <w:rPr>
          <w:rFonts w:ascii="Lora" w:hAnsi="Lora"/>
          <w:color w:val="323932"/>
          <w:sz w:val="30"/>
          <w:szCs w:val="30"/>
        </w:rPr>
        <w:t>-k tartalmazhatnak személyes adatokat és alkalmasak a látogató beazonosítására.</w:t>
      </w:r>
    </w:p>
    <w:p w14:paraId="142B0102"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Reklám:</w:t>
      </w:r>
    </w:p>
    <w:p w14:paraId="50D253B0"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ezek segítségével az érdeklődésének megfelelő információkat, hírleveleket tudok küldeni a felhasználónak. Ezek a </w:t>
      </w:r>
      <w:proofErr w:type="spellStart"/>
      <w:r>
        <w:rPr>
          <w:rFonts w:ascii="Lora" w:hAnsi="Lora"/>
          <w:color w:val="323932"/>
          <w:sz w:val="30"/>
          <w:szCs w:val="30"/>
        </w:rPr>
        <w:t>cookie</w:t>
      </w:r>
      <w:proofErr w:type="spellEnd"/>
      <w:r>
        <w:rPr>
          <w:rFonts w:ascii="Lora" w:hAnsi="Lora"/>
          <w:color w:val="323932"/>
          <w:sz w:val="30"/>
          <w:szCs w:val="30"/>
        </w:rPr>
        <w:t>-k tartalmazhatnak személyes adatokat és alkalmasak a látogató beazonosítására.</w:t>
      </w:r>
    </w:p>
    <w:p w14:paraId="2FE16CF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 xml:space="preserve">A </w:t>
      </w:r>
      <w:proofErr w:type="spellStart"/>
      <w:r>
        <w:rPr>
          <w:rFonts w:ascii="Lora" w:hAnsi="Lora"/>
          <w:color w:val="323932"/>
          <w:sz w:val="30"/>
          <w:szCs w:val="30"/>
        </w:rPr>
        <w:t>Cookie</w:t>
      </w:r>
      <w:proofErr w:type="spellEnd"/>
      <w:r>
        <w:rPr>
          <w:rFonts w:ascii="Lora" w:hAnsi="Lora"/>
          <w:color w:val="323932"/>
          <w:sz w:val="30"/>
          <w:szCs w:val="30"/>
        </w:rPr>
        <w:t>-k fajtáival és teljes mértékű funkciójukat leíró információkkal kapcsolatban keresse fel a </w:t>
      </w:r>
      <w:hyperlink r:id="rId34" w:history="1">
        <w:r>
          <w:rPr>
            <w:rStyle w:val="Hiperhivatkozs"/>
            <w:rFonts w:ascii="Lora" w:hAnsi="Lora"/>
            <w:color w:val="000000"/>
            <w:sz w:val="30"/>
            <w:szCs w:val="30"/>
          </w:rPr>
          <w:t>www.allaboutcookies.org</w:t>
        </w:r>
      </w:hyperlink>
      <w:r>
        <w:rPr>
          <w:rFonts w:ascii="Lora" w:hAnsi="Lora"/>
          <w:color w:val="323932"/>
          <w:sz w:val="30"/>
          <w:szCs w:val="30"/>
        </w:rPr>
        <w:t> weboldalt.</w:t>
      </w:r>
    </w:p>
    <w:p w14:paraId="761F0EE2"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b/>
          <w:bCs/>
          <w:color w:val="323932"/>
          <w:sz w:val="30"/>
          <w:szCs w:val="30"/>
        </w:rPr>
        <w:t xml:space="preserve">Hogyan történik a </w:t>
      </w:r>
      <w:proofErr w:type="spellStart"/>
      <w:r>
        <w:rPr>
          <w:rStyle w:val="Kiemels"/>
          <w:rFonts w:ascii="Lora" w:hAnsi="Lora"/>
          <w:b/>
          <w:bCs/>
          <w:color w:val="323932"/>
          <w:sz w:val="30"/>
          <w:szCs w:val="30"/>
        </w:rPr>
        <w:t>Cookie</w:t>
      </w:r>
      <w:proofErr w:type="spellEnd"/>
      <w:r>
        <w:rPr>
          <w:rStyle w:val="Kiemels"/>
          <w:rFonts w:ascii="Lora" w:hAnsi="Lora"/>
          <w:b/>
          <w:bCs/>
          <w:color w:val="323932"/>
          <w:sz w:val="30"/>
          <w:szCs w:val="30"/>
        </w:rPr>
        <w:t>-k kezelése?</w:t>
      </w:r>
    </w:p>
    <w:p w14:paraId="208AE04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Különféle módokon, de a kliensnek lehetősége van többféle módon beállítani a </w:t>
      </w:r>
      <w:proofErr w:type="spellStart"/>
      <w:r>
        <w:rPr>
          <w:rFonts w:ascii="Lora" w:hAnsi="Lora"/>
          <w:color w:val="323932"/>
          <w:sz w:val="30"/>
          <w:szCs w:val="30"/>
        </w:rPr>
        <w:t>cookie</w:t>
      </w:r>
      <w:proofErr w:type="spellEnd"/>
      <w:r>
        <w:rPr>
          <w:rFonts w:ascii="Lora" w:hAnsi="Lora"/>
          <w:color w:val="323932"/>
          <w:sz w:val="30"/>
          <w:szCs w:val="30"/>
        </w:rPr>
        <w:t>-k kezelésére vonatkozóan böngészőjét. Általánosságban elmondható, hogy az alábbiak szerint háromféle módon állíthatóak be a böngészők:</w:t>
      </w:r>
    </w:p>
    <w:p w14:paraId="0ACBA88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Minden </w:t>
      </w:r>
      <w:proofErr w:type="spellStart"/>
      <w:r>
        <w:rPr>
          <w:rFonts w:ascii="Lora" w:hAnsi="Lora"/>
          <w:color w:val="323932"/>
          <w:sz w:val="30"/>
          <w:szCs w:val="30"/>
        </w:rPr>
        <w:t>cookie</w:t>
      </w:r>
      <w:proofErr w:type="spellEnd"/>
      <w:r>
        <w:rPr>
          <w:rFonts w:ascii="Lora" w:hAnsi="Lora"/>
          <w:color w:val="323932"/>
          <w:sz w:val="30"/>
          <w:szCs w:val="30"/>
        </w:rPr>
        <w:t xml:space="preserve"> elfogadása</w:t>
      </w:r>
    </w:p>
    <w:p w14:paraId="420D834F"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Minden </w:t>
      </w:r>
      <w:proofErr w:type="spellStart"/>
      <w:r>
        <w:rPr>
          <w:rFonts w:ascii="Lora" w:hAnsi="Lora"/>
          <w:color w:val="323932"/>
          <w:sz w:val="30"/>
          <w:szCs w:val="30"/>
        </w:rPr>
        <w:t>cookie</w:t>
      </w:r>
      <w:proofErr w:type="spellEnd"/>
      <w:r>
        <w:rPr>
          <w:rFonts w:ascii="Lora" w:hAnsi="Lora"/>
          <w:color w:val="323932"/>
          <w:sz w:val="30"/>
          <w:szCs w:val="30"/>
        </w:rPr>
        <w:t xml:space="preserve"> elutasítása</w:t>
      </w:r>
    </w:p>
    <w:p w14:paraId="1B734AF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Minden egyes </w:t>
      </w:r>
      <w:proofErr w:type="spellStart"/>
      <w:r>
        <w:rPr>
          <w:rFonts w:ascii="Lora" w:hAnsi="Lora"/>
          <w:color w:val="323932"/>
          <w:sz w:val="30"/>
          <w:szCs w:val="30"/>
        </w:rPr>
        <w:t>cookie</w:t>
      </w:r>
      <w:proofErr w:type="spellEnd"/>
      <w:r>
        <w:rPr>
          <w:rFonts w:ascii="Lora" w:hAnsi="Lora"/>
          <w:color w:val="323932"/>
          <w:sz w:val="30"/>
          <w:szCs w:val="30"/>
        </w:rPr>
        <w:t xml:space="preserve"> használatról értesítés kérése</w:t>
      </w:r>
    </w:p>
    <w:p w14:paraId="311084D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 </w:t>
      </w:r>
      <w:proofErr w:type="spellStart"/>
      <w:r>
        <w:rPr>
          <w:rFonts w:ascii="Lora" w:hAnsi="Lora"/>
          <w:color w:val="323932"/>
          <w:sz w:val="30"/>
          <w:szCs w:val="30"/>
        </w:rPr>
        <w:t>cookie</w:t>
      </w:r>
      <w:proofErr w:type="spellEnd"/>
      <w:r>
        <w:rPr>
          <w:rFonts w:ascii="Lora" w:hAnsi="Lora"/>
          <w:color w:val="323932"/>
          <w:sz w:val="30"/>
          <w:szCs w:val="30"/>
        </w:rPr>
        <w:t>-k beállításaival kapcsolatban érdemes körülnézni böngészője „Opciók” vagy „Beállítások” menüjében, vagy igénybe venni keresője „Segítség” menüjét. A leggyakrabban használt böngészők beállításaival kapcsolatban segítséget nyújthatnak az alábbi weboldalak.</w:t>
      </w:r>
    </w:p>
    <w:p w14:paraId="61C5A13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Internet Explorer</w:t>
      </w:r>
    </w:p>
    <w:p w14:paraId="75C5DA9F"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Firefox</w:t>
      </w:r>
    </w:p>
    <w:p w14:paraId="4260EF5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Chrome</w:t>
      </w:r>
    </w:p>
    <w:p w14:paraId="1BCA8D8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Fontos megjegyezni, hogy a weboldal </w:t>
      </w:r>
      <w:proofErr w:type="spellStart"/>
      <w:r>
        <w:rPr>
          <w:rFonts w:ascii="Lora" w:hAnsi="Lora"/>
          <w:color w:val="323932"/>
          <w:sz w:val="30"/>
          <w:szCs w:val="30"/>
        </w:rPr>
        <w:t>cookie</w:t>
      </w:r>
      <w:proofErr w:type="spellEnd"/>
      <w:r>
        <w:rPr>
          <w:rFonts w:ascii="Lora" w:hAnsi="Lora"/>
          <w:color w:val="323932"/>
          <w:sz w:val="30"/>
          <w:szCs w:val="30"/>
        </w:rPr>
        <w:t xml:space="preserve"> kezeléssel készült. Amennyiben a kliens részlegesen vagy teljes egészében letiltja ezek használatát, megakadályozhatja a weboldal működését. Amennyiben ez így történik, lehetnek olyan funkciók és szolgáltatások, amelyeket nem fog tudni igénybe venni teljes, vagy részleges mértékben.</w:t>
      </w:r>
    </w:p>
    <w:p w14:paraId="44A48BB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Akkor is használunk </w:t>
      </w:r>
      <w:proofErr w:type="spellStart"/>
      <w:r>
        <w:rPr>
          <w:rFonts w:ascii="Lora" w:hAnsi="Lora"/>
          <w:color w:val="323932"/>
          <w:sz w:val="30"/>
          <w:szCs w:val="30"/>
        </w:rPr>
        <w:t>cookie-kat</w:t>
      </w:r>
      <w:proofErr w:type="spellEnd"/>
      <w:r>
        <w:rPr>
          <w:rFonts w:ascii="Lora" w:hAnsi="Lora"/>
          <w:color w:val="323932"/>
          <w:sz w:val="30"/>
          <w:szCs w:val="30"/>
        </w:rPr>
        <w:t xml:space="preserve">, ha nincs a Felhasználónak regisztrált fiókja, illetve, ha kijelentkezett a fiókból. Ha például a </w:t>
      </w:r>
      <w:r>
        <w:rPr>
          <w:rFonts w:ascii="Lora" w:hAnsi="Lora"/>
          <w:color w:val="323932"/>
          <w:sz w:val="30"/>
          <w:szCs w:val="30"/>
        </w:rPr>
        <w:lastRenderedPageBreak/>
        <w:t xml:space="preserve">Felhasználó kijelentkezett a fiókjából, a következők megkönnyítésére használunk </w:t>
      </w:r>
      <w:proofErr w:type="spellStart"/>
      <w:r>
        <w:rPr>
          <w:rFonts w:ascii="Lora" w:hAnsi="Lora"/>
          <w:color w:val="323932"/>
          <w:sz w:val="30"/>
          <w:szCs w:val="30"/>
        </w:rPr>
        <w:t>cookie-kat</w:t>
      </w:r>
      <w:proofErr w:type="spellEnd"/>
      <w:r>
        <w:rPr>
          <w:rFonts w:ascii="Lora" w:hAnsi="Lora"/>
          <w:color w:val="323932"/>
          <w:sz w:val="30"/>
          <w:szCs w:val="30"/>
        </w:rPr>
        <w:t>:</w:t>
      </w:r>
    </w:p>
    <w:p w14:paraId="77901E14"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levélszemetet (spam) küldők fiókjainak azonosítása és letiltása</w:t>
      </w:r>
    </w:p>
    <w:p w14:paraId="6EDECD1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fiók helyreállítása, ha esetleg elvesztene a hozzáférés</w:t>
      </w:r>
    </w:p>
    <w:p w14:paraId="746FC87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további biztonsági funkciók biztosítása, mint például a bejelentkezési értesítések és a bejelentkezés-jóváhagyások</w:t>
      </w:r>
    </w:p>
    <w:p w14:paraId="7F69A17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kiskorú személyek hamis születési dátummal való regisztrálásának megakadályozása</w:t>
      </w:r>
    </w:p>
    <w:p w14:paraId="126358C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az oldalon és máshol megjelenített hirdetések megjelenítése, kiválasztása, értékelése, mérése és értelmezése (a társvállalkozásaink vagy partnereink, vagy nevében megjelenített hirdetéseket is beleértve)</w:t>
      </w:r>
    </w:p>
    <w:p w14:paraId="08516CF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elemzési információk összeállítása azokról a személyekről, akik szolgáltatásainkkal, valamint hirdetőink és partnereink weboldalaival érintkezésbe lépnek.</w:t>
      </w:r>
    </w:p>
    <w:p w14:paraId="36CEDD3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A szolgáltatások és használóinak rosszindulatú tevékenységekkel szembeni védelem érdekében akkor is elhelyezünk </w:t>
      </w:r>
      <w:proofErr w:type="spellStart"/>
      <w:r>
        <w:rPr>
          <w:rFonts w:ascii="Lora" w:hAnsi="Lora"/>
          <w:color w:val="323932"/>
          <w:sz w:val="30"/>
          <w:szCs w:val="30"/>
        </w:rPr>
        <w:t>cookie-kat</w:t>
      </w:r>
      <w:proofErr w:type="spellEnd"/>
      <w:r>
        <w:rPr>
          <w:rFonts w:ascii="Lora" w:hAnsi="Lora"/>
          <w:color w:val="323932"/>
          <w:sz w:val="30"/>
          <w:szCs w:val="30"/>
        </w:rPr>
        <w:t xml:space="preserve">, ha nincs a Felhasználónak fiókja regisztrálva, de ellátogatott a Webhelyünkre. Például ezek a </w:t>
      </w:r>
      <w:proofErr w:type="spellStart"/>
      <w:r>
        <w:rPr>
          <w:rFonts w:ascii="Lora" w:hAnsi="Lora"/>
          <w:color w:val="323932"/>
          <w:sz w:val="30"/>
          <w:szCs w:val="30"/>
        </w:rPr>
        <w:t>cookie</w:t>
      </w:r>
      <w:proofErr w:type="spellEnd"/>
      <w:r>
        <w:rPr>
          <w:rFonts w:ascii="Lora" w:hAnsi="Lora"/>
          <w:color w:val="323932"/>
          <w:sz w:val="30"/>
          <w:szCs w:val="30"/>
        </w:rPr>
        <w:t>-k segítenek észlelnünk és megakadályoznunk a szolgáltatás megszakítását célzó támadásokat, valamint a hamis fiókok tömeges létrehozását.</w:t>
      </w:r>
    </w:p>
    <w:p w14:paraId="3909160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Ha a böngészőben, vagy a készüléken vannak </w:t>
      </w:r>
      <w:proofErr w:type="spellStart"/>
      <w:r>
        <w:rPr>
          <w:rFonts w:ascii="Lora" w:hAnsi="Lora"/>
          <w:color w:val="323932"/>
          <w:sz w:val="30"/>
          <w:szCs w:val="30"/>
        </w:rPr>
        <w:t>cookie</w:t>
      </w:r>
      <w:proofErr w:type="spellEnd"/>
      <w:r>
        <w:rPr>
          <w:rFonts w:ascii="Lora" w:hAnsi="Lora"/>
          <w:color w:val="323932"/>
          <w:sz w:val="30"/>
          <w:szCs w:val="30"/>
        </w:rPr>
        <w:t xml:space="preserve">-k, le tudjuk olvasni az adott </w:t>
      </w:r>
      <w:proofErr w:type="spellStart"/>
      <w:r>
        <w:rPr>
          <w:rFonts w:ascii="Lora" w:hAnsi="Lora"/>
          <w:color w:val="323932"/>
          <w:sz w:val="30"/>
          <w:szCs w:val="30"/>
        </w:rPr>
        <w:t>cookie</w:t>
      </w:r>
      <w:proofErr w:type="spellEnd"/>
      <w:r>
        <w:rPr>
          <w:rFonts w:ascii="Lora" w:hAnsi="Lora"/>
          <w:color w:val="323932"/>
          <w:sz w:val="30"/>
          <w:szCs w:val="30"/>
        </w:rPr>
        <w:t xml:space="preserve">-t, amikor közösségi modullal rendelkező weboldalra látogat. A Közösségi honlapok (Facebook, </w:t>
      </w:r>
      <w:proofErr w:type="spellStart"/>
      <w:r>
        <w:rPr>
          <w:rFonts w:ascii="Lora" w:hAnsi="Lora"/>
          <w:color w:val="323932"/>
          <w:sz w:val="30"/>
          <w:szCs w:val="30"/>
        </w:rPr>
        <w:t>Twitter</w:t>
      </w:r>
      <w:proofErr w:type="spellEnd"/>
      <w:r>
        <w:rPr>
          <w:rFonts w:ascii="Lora" w:hAnsi="Lora"/>
          <w:color w:val="323932"/>
          <w:sz w:val="30"/>
          <w:szCs w:val="30"/>
        </w:rPr>
        <w:t xml:space="preserve">, </w:t>
      </w:r>
      <w:proofErr w:type="spellStart"/>
      <w:r>
        <w:rPr>
          <w:rFonts w:ascii="Lora" w:hAnsi="Lora"/>
          <w:color w:val="323932"/>
          <w:sz w:val="30"/>
          <w:szCs w:val="30"/>
        </w:rPr>
        <w:t>LinkedIn</w:t>
      </w:r>
      <w:proofErr w:type="spellEnd"/>
      <w:r>
        <w:rPr>
          <w:rFonts w:ascii="Lora" w:hAnsi="Lora"/>
          <w:color w:val="323932"/>
          <w:sz w:val="30"/>
          <w:szCs w:val="30"/>
        </w:rPr>
        <w:t xml:space="preserve">, </w:t>
      </w:r>
      <w:proofErr w:type="spellStart"/>
      <w:r>
        <w:rPr>
          <w:rFonts w:ascii="Lora" w:hAnsi="Lora"/>
          <w:color w:val="323932"/>
          <w:sz w:val="30"/>
          <w:szCs w:val="30"/>
        </w:rPr>
        <w:t>GooglePlus</w:t>
      </w:r>
      <w:proofErr w:type="spellEnd"/>
      <w:r>
        <w:rPr>
          <w:rFonts w:ascii="Lora" w:hAnsi="Lora"/>
          <w:color w:val="323932"/>
          <w:sz w:val="30"/>
          <w:szCs w:val="30"/>
        </w:rPr>
        <w:t xml:space="preserve">) által létrehozott </w:t>
      </w:r>
      <w:proofErr w:type="spellStart"/>
      <w:r>
        <w:rPr>
          <w:rFonts w:ascii="Lora" w:hAnsi="Lora"/>
          <w:color w:val="323932"/>
          <w:sz w:val="30"/>
          <w:szCs w:val="30"/>
        </w:rPr>
        <w:t>cookie</w:t>
      </w:r>
      <w:proofErr w:type="spellEnd"/>
      <w:r>
        <w:rPr>
          <w:rFonts w:ascii="Lora" w:hAnsi="Lora"/>
          <w:color w:val="323932"/>
          <w:sz w:val="30"/>
          <w:szCs w:val="30"/>
        </w:rPr>
        <w:t>-kért azon oldalakat üzemeltető felel, melyről az adott közösségi oldal honlapján tud informálódni.</w:t>
      </w:r>
    </w:p>
    <w:p w14:paraId="2C9F6B08"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u w:val="single"/>
        </w:rPr>
        <w:t>V.2. A hozzáféréshez való jog </w:t>
      </w:r>
      <w:r>
        <w:rPr>
          <w:rFonts w:ascii="Lora" w:hAnsi="Lora"/>
          <w:color w:val="323932"/>
          <w:sz w:val="30"/>
          <w:szCs w:val="30"/>
        </w:rPr>
        <w:t>(</w:t>
      </w:r>
      <w:proofErr w:type="spellStart"/>
      <w:r>
        <w:rPr>
          <w:rFonts w:ascii="Lora" w:hAnsi="Lora"/>
          <w:color w:val="323932"/>
          <w:sz w:val="30"/>
          <w:szCs w:val="30"/>
        </w:rPr>
        <w:t>Infotv</w:t>
      </w:r>
      <w:proofErr w:type="spellEnd"/>
      <w:r>
        <w:rPr>
          <w:rFonts w:ascii="Lora" w:hAnsi="Lora"/>
          <w:color w:val="323932"/>
          <w:sz w:val="30"/>
          <w:szCs w:val="30"/>
        </w:rPr>
        <w:t>. 16. §)</w:t>
      </w:r>
    </w:p>
    <w:p w14:paraId="7AD9CCDF"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(1) A hozzáféréshez való jog érvényesülése érdekében az érintettet kérelmére az adatkezelő tájékoztatja arról, hogy személyes adatait maga az adatkezelő, illetve a megbízásából vagy rendelkezése alapján eljáró adatfeldolgozó kezeli-e.</w:t>
      </w:r>
    </w:p>
    <w:p w14:paraId="1095855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(2) Ha az érintett személyes adatait az adatkezelő vagy a megbízásából vagy rendelkezése alapján eljáró adatfeldolgozó kezeli, az adatkezelő az (1) bekezdésben meghatározottakon túl az érintett rendelkezésére bocsátja az érintett általa és a megbízásából vagy rendelkezése alapján eljáró adatfeldolgozó által kezelt személyes adatait, és közli vele</w:t>
      </w:r>
    </w:p>
    <w:p w14:paraId="53293E09" w14:textId="77777777" w:rsidR="00551FF3" w:rsidRDefault="00551FF3" w:rsidP="00551FF3">
      <w:pPr>
        <w:pStyle w:val="prefade"/>
        <w:numPr>
          <w:ilvl w:val="0"/>
          <w:numId w:val="15"/>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a) </w:t>
      </w:r>
      <w:r>
        <w:rPr>
          <w:rFonts w:ascii="Lora" w:hAnsi="Lora"/>
          <w:color w:val="323932"/>
          <w:sz w:val="30"/>
          <w:szCs w:val="30"/>
        </w:rPr>
        <w:t>a kezelt személyes adatok forrását,</w:t>
      </w:r>
    </w:p>
    <w:p w14:paraId="703DBA88" w14:textId="77777777" w:rsidR="00551FF3" w:rsidRDefault="00551FF3" w:rsidP="00551FF3">
      <w:pPr>
        <w:pStyle w:val="prefade"/>
        <w:numPr>
          <w:ilvl w:val="0"/>
          <w:numId w:val="15"/>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b) </w:t>
      </w:r>
      <w:r>
        <w:rPr>
          <w:rFonts w:ascii="Lora" w:hAnsi="Lora"/>
          <w:color w:val="323932"/>
          <w:sz w:val="30"/>
          <w:szCs w:val="30"/>
        </w:rPr>
        <w:t>az adatkezelés célját és jogalapját,</w:t>
      </w:r>
    </w:p>
    <w:p w14:paraId="0B29D664" w14:textId="77777777" w:rsidR="00551FF3" w:rsidRDefault="00551FF3" w:rsidP="00551FF3">
      <w:pPr>
        <w:pStyle w:val="prefade"/>
        <w:numPr>
          <w:ilvl w:val="0"/>
          <w:numId w:val="15"/>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c) </w:t>
      </w:r>
      <w:r>
        <w:rPr>
          <w:rFonts w:ascii="Lora" w:hAnsi="Lora"/>
          <w:color w:val="323932"/>
          <w:sz w:val="30"/>
          <w:szCs w:val="30"/>
        </w:rPr>
        <w:t>a kezelt személyes adatok körét,</w:t>
      </w:r>
    </w:p>
    <w:p w14:paraId="5F126BDB" w14:textId="77777777" w:rsidR="00551FF3" w:rsidRDefault="00551FF3" w:rsidP="00551FF3">
      <w:pPr>
        <w:pStyle w:val="prefade"/>
        <w:numPr>
          <w:ilvl w:val="0"/>
          <w:numId w:val="15"/>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d) </w:t>
      </w:r>
      <w:r>
        <w:rPr>
          <w:rFonts w:ascii="Lora" w:hAnsi="Lora"/>
          <w:color w:val="323932"/>
          <w:sz w:val="30"/>
          <w:szCs w:val="30"/>
        </w:rPr>
        <w:t>a kezelt személyes adatok továbbítása esetén az adattovábbítás címzettjeinek – ideértve a harmadik országbeli címzetteket és nemzetközi szervezeteket – körét,</w:t>
      </w:r>
    </w:p>
    <w:p w14:paraId="60C08CDE" w14:textId="77777777" w:rsidR="00551FF3" w:rsidRDefault="00551FF3" w:rsidP="00551FF3">
      <w:pPr>
        <w:pStyle w:val="prefade"/>
        <w:numPr>
          <w:ilvl w:val="0"/>
          <w:numId w:val="15"/>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e) </w:t>
      </w:r>
      <w:r>
        <w:rPr>
          <w:rFonts w:ascii="Lora" w:hAnsi="Lora"/>
          <w:color w:val="323932"/>
          <w:sz w:val="30"/>
          <w:szCs w:val="30"/>
        </w:rPr>
        <w:t>a kezelt személyes adatok megőrzésének időtartamát, ezen időtartam meghatározásának szempontjait,</w:t>
      </w:r>
    </w:p>
    <w:p w14:paraId="55E91875" w14:textId="77777777" w:rsidR="00551FF3" w:rsidRDefault="00551FF3" w:rsidP="00551FF3">
      <w:pPr>
        <w:pStyle w:val="prefade"/>
        <w:numPr>
          <w:ilvl w:val="0"/>
          <w:numId w:val="15"/>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f) </w:t>
      </w:r>
      <w:r>
        <w:rPr>
          <w:rFonts w:ascii="Lora" w:hAnsi="Lora"/>
          <w:color w:val="323932"/>
          <w:sz w:val="30"/>
          <w:szCs w:val="30"/>
        </w:rPr>
        <w:t>az érintettet e törvény alapján megillető jogok, valamint azok érvényesítése módjának ismertetését,</w:t>
      </w:r>
    </w:p>
    <w:p w14:paraId="6A5C2B59" w14:textId="77777777" w:rsidR="00551FF3" w:rsidRDefault="00551FF3" w:rsidP="00551FF3">
      <w:pPr>
        <w:pStyle w:val="prefade"/>
        <w:numPr>
          <w:ilvl w:val="0"/>
          <w:numId w:val="15"/>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g) </w:t>
      </w:r>
      <w:r>
        <w:rPr>
          <w:rFonts w:ascii="Lora" w:hAnsi="Lora"/>
          <w:color w:val="323932"/>
          <w:sz w:val="30"/>
          <w:szCs w:val="30"/>
        </w:rPr>
        <w:t>profilalkotás alkalmazásának esetén annak tényét és</w:t>
      </w:r>
    </w:p>
    <w:p w14:paraId="6CF7F648" w14:textId="77777777" w:rsidR="00551FF3" w:rsidRDefault="00551FF3" w:rsidP="00551FF3">
      <w:pPr>
        <w:pStyle w:val="prefade"/>
        <w:numPr>
          <w:ilvl w:val="0"/>
          <w:numId w:val="15"/>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h) </w:t>
      </w:r>
      <w:r>
        <w:rPr>
          <w:rFonts w:ascii="Lora" w:hAnsi="Lora"/>
          <w:color w:val="323932"/>
          <w:sz w:val="30"/>
          <w:szCs w:val="30"/>
        </w:rPr>
        <w:t>az érintett személyes adatainak kezelésével összefüggésben felmerült adatvédelmi incidensek bekövetkezésének körülményeit, azok hatásait és az azok kezelésére tett intézkedéseket.</w:t>
      </w:r>
    </w:p>
    <w:p w14:paraId="7FB0192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(3) Az érintett hozzáféréshez való jogának érvényesítését az adatkezelő az elérni kívánt céllal arányosan korlátozhatja vagy megtagadhatja, ha ezen intézkedés elengedhetetlenül szükséges a 16. § (3) bekezdés </w:t>
      </w:r>
      <w:r>
        <w:rPr>
          <w:rStyle w:val="Kiemels"/>
          <w:rFonts w:ascii="Lora" w:hAnsi="Lora"/>
          <w:color w:val="323932"/>
          <w:sz w:val="30"/>
          <w:szCs w:val="30"/>
        </w:rPr>
        <w:t>a) -f) </w:t>
      </w:r>
      <w:r>
        <w:rPr>
          <w:rFonts w:ascii="Lora" w:hAnsi="Lora"/>
          <w:color w:val="323932"/>
          <w:sz w:val="30"/>
          <w:szCs w:val="30"/>
        </w:rPr>
        <w:t>pontjában meghatározott valamely érdek biztosításához.</w:t>
      </w:r>
    </w:p>
    <w:p w14:paraId="21C19D5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(4) A (3) bekezdésben foglaltak szerinti intézkedés alkalmazása esetén az adatkezelő írásban, haladéktalanul tájékoztatja az érintettet</w:t>
      </w:r>
    </w:p>
    <w:p w14:paraId="1BBE3162" w14:textId="77777777" w:rsidR="00551FF3" w:rsidRDefault="00551FF3" w:rsidP="00551FF3">
      <w:pPr>
        <w:pStyle w:val="prefade"/>
        <w:numPr>
          <w:ilvl w:val="0"/>
          <w:numId w:val="16"/>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a) </w:t>
      </w:r>
      <w:r>
        <w:rPr>
          <w:rFonts w:ascii="Lora" w:hAnsi="Lora"/>
          <w:color w:val="323932"/>
          <w:sz w:val="30"/>
          <w:szCs w:val="30"/>
        </w:rPr>
        <w:t xml:space="preserve">a hozzáférés korlátozásának vagy megtagadásának tényéről, továbbá jogi és ténybeli indokairól, ha ezeknek az érintett rendelkezésére bocsátása a 16. § (3) bekezdés </w:t>
      </w:r>
      <w:r>
        <w:rPr>
          <w:rStyle w:val="Kiemels"/>
          <w:rFonts w:ascii="Lora" w:hAnsi="Lora"/>
          <w:color w:val="323932"/>
          <w:sz w:val="30"/>
          <w:szCs w:val="30"/>
        </w:rPr>
        <w:t xml:space="preserve">a) -f) </w:t>
      </w:r>
      <w:r>
        <w:rPr>
          <w:rFonts w:ascii="Lora" w:hAnsi="Lora"/>
          <w:color w:val="323932"/>
          <w:sz w:val="30"/>
          <w:szCs w:val="30"/>
        </w:rPr>
        <w:t>pontjában meghatározott valamely érdek érvényesülését nem veszélyezteti, valamint</w:t>
      </w:r>
    </w:p>
    <w:p w14:paraId="6A792C1B" w14:textId="77777777" w:rsidR="00551FF3" w:rsidRDefault="00551FF3" w:rsidP="00551FF3">
      <w:pPr>
        <w:pStyle w:val="prefade"/>
        <w:numPr>
          <w:ilvl w:val="0"/>
          <w:numId w:val="16"/>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b) </w:t>
      </w:r>
      <w:r>
        <w:rPr>
          <w:rFonts w:ascii="Lora" w:hAnsi="Lora"/>
          <w:color w:val="323932"/>
          <w:sz w:val="30"/>
          <w:szCs w:val="30"/>
        </w:rPr>
        <w:t>az érintettet e törvény alapján megillető jogokról, valamint azok érvényesítésének módjáról, így különösen arról, hogy az érintett a hozzáféréshez való jogát a Hatóság közreműködésével is gyakorolhatja.</w:t>
      </w:r>
    </w:p>
    <w:p w14:paraId="459DE7C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55D2245F"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u w:val="single"/>
        </w:rPr>
        <w:t>V.3. A helyesbítéshez való jog</w:t>
      </w:r>
      <w:r>
        <w:rPr>
          <w:rFonts w:ascii="Lora" w:hAnsi="Lora"/>
          <w:color w:val="323932"/>
          <w:sz w:val="30"/>
          <w:szCs w:val="30"/>
        </w:rPr>
        <w:t> (</w:t>
      </w:r>
      <w:proofErr w:type="spellStart"/>
      <w:r>
        <w:rPr>
          <w:rFonts w:ascii="Lora" w:hAnsi="Lora"/>
          <w:color w:val="323932"/>
          <w:sz w:val="30"/>
          <w:szCs w:val="30"/>
        </w:rPr>
        <w:t>infotv</w:t>
      </w:r>
      <w:proofErr w:type="spellEnd"/>
      <w:r>
        <w:rPr>
          <w:rFonts w:ascii="Lora" w:hAnsi="Lora"/>
          <w:color w:val="323932"/>
          <w:sz w:val="30"/>
          <w:szCs w:val="30"/>
        </w:rPr>
        <w:t>. 18. §)</w:t>
      </w:r>
    </w:p>
    <w:p w14:paraId="79CA313E"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w:t>
      </w:r>
    </w:p>
    <w:p w14:paraId="5CD0047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(1) 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
    <w:p w14:paraId="33484DA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(2) Mentesül az (1) bekezdésben meghatározott kötelezettség alól az adatkezelő, ha</w:t>
      </w:r>
    </w:p>
    <w:p w14:paraId="77D6F1C0" w14:textId="77777777" w:rsidR="00551FF3" w:rsidRDefault="00551FF3" w:rsidP="00551FF3">
      <w:pPr>
        <w:pStyle w:val="prefade"/>
        <w:numPr>
          <w:ilvl w:val="0"/>
          <w:numId w:val="17"/>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a) </w:t>
      </w:r>
      <w:r>
        <w:rPr>
          <w:rFonts w:ascii="Lora" w:hAnsi="Lora"/>
          <w:color w:val="323932"/>
          <w:sz w:val="30"/>
          <w:szCs w:val="30"/>
        </w:rPr>
        <w:t>a pontos, helytálló, illetve hiánytalan személyes adatok nem állnak rendelkezésére és azokat az érintett sem bocsátja a rendelkezésére, vagy</w:t>
      </w:r>
    </w:p>
    <w:p w14:paraId="0C0551E8" w14:textId="77777777" w:rsidR="00551FF3" w:rsidRDefault="00551FF3" w:rsidP="00551FF3">
      <w:pPr>
        <w:pStyle w:val="prefade"/>
        <w:numPr>
          <w:ilvl w:val="0"/>
          <w:numId w:val="17"/>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lastRenderedPageBreak/>
        <w:t xml:space="preserve">b) </w:t>
      </w:r>
      <w:r>
        <w:rPr>
          <w:rFonts w:ascii="Lora" w:hAnsi="Lora"/>
          <w:color w:val="323932"/>
          <w:sz w:val="30"/>
          <w:szCs w:val="30"/>
        </w:rPr>
        <w:t>az érintett által rendelkezésére bocsátott személyes adatok valódisága kétséget kizáróan nem állapítható meg.</w:t>
      </w:r>
    </w:p>
    <w:p w14:paraId="4323EE3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(3) Ha az adatkezelő az (1) bekezdésben meghatározottak szerint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14:paraId="5475E7DA"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4A4C816B"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u w:val="single"/>
        </w:rPr>
        <w:t>V.4. Korlátozáshoz való jog</w:t>
      </w:r>
      <w:r>
        <w:rPr>
          <w:rFonts w:ascii="Lora" w:hAnsi="Lora"/>
          <w:color w:val="323932"/>
          <w:sz w:val="30"/>
          <w:szCs w:val="30"/>
        </w:rPr>
        <w:t> (</w:t>
      </w:r>
      <w:proofErr w:type="spellStart"/>
      <w:r>
        <w:rPr>
          <w:rFonts w:ascii="Lora" w:hAnsi="Lora"/>
          <w:color w:val="323932"/>
          <w:sz w:val="30"/>
          <w:szCs w:val="30"/>
        </w:rPr>
        <w:t>Infotv</w:t>
      </w:r>
      <w:proofErr w:type="spellEnd"/>
      <w:r>
        <w:rPr>
          <w:rFonts w:ascii="Lora" w:hAnsi="Lora"/>
          <w:color w:val="323932"/>
          <w:sz w:val="30"/>
          <w:szCs w:val="30"/>
        </w:rPr>
        <w:t xml:space="preserve"> 19. §)</w:t>
      </w:r>
    </w:p>
    <w:p w14:paraId="740DBCEF"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4E161F9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(1) Az adatkezelés korlátozásához való jog érvényesülése érdekében az adatkezelő a (2) bekezdésben meghatározott adatkezelési műveletekre korlátozza az adatkezelést,</w:t>
      </w:r>
    </w:p>
    <w:p w14:paraId="41C622E5" w14:textId="77777777" w:rsidR="00551FF3" w:rsidRDefault="00551FF3" w:rsidP="00551FF3">
      <w:pPr>
        <w:pStyle w:val="prefade"/>
        <w:numPr>
          <w:ilvl w:val="0"/>
          <w:numId w:val="18"/>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a) </w:t>
      </w:r>
      <w:r>
        <w:rPr>
          <w:rFonts w:ascii="Lora" w:hAnsi="Lora"/>
          <w:color w:val="323932"/>
          <w:sz w:val="30"/>
          <w:szCs w:val="30"/>
        </w:rPr>
        <w:t>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14:paraId="69357285" w14:textId="77777777" w:rsidR="00551FF3" w:rsidRDefault="00551FF3" w:rsidP="00551FF3">
      <w:pPr>
        <w:pStyle w:val="prefade"/>
        <w:numPr>
          <w:ilvl w:val="0"/>
          <w:numId w:val="18"/>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b) </w:t>
      </w:r>
      <w:r>
        <w:rPr>
          <w:rFonts w:ascii="Lora" w:hAnsi="Lora"/>
          <w:color w:val="323932"/>
          <w:sz w:val="30"/>
          <w:szCs w:val="30"/>
        </w:rPr>
        <w:t xml:space="preserve">ha a 20. § </w:t>
      </w:r>
      <w:r>
        <w:rPr>
          <w:rStyle w:val="Kiemels"/>
          <w:rFonts w:ascii="Lora" w:hAnsi="Lora"/>
          <w:color w:val="323932"/>
          <w:sz w:val="30"/>
          <w:szCs w:val="30"/>
        </w:rPr>
        <w:t xml:space="preserve">a) </w:t>
      </w:r>
      <w:r>
        <w:rPr>
          <w:rFonts w:ascii="Lora" w:hAnsi="Lora"/>
          <w:color w:val="323932"/>
          <w:sz w:val="30"/>
          <w:szCs w:val="30"/>
        </w:rPr>
        <w:t>pontjában meghatározottak szerint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14:paraId="42775586" w14:textId="77777777" w:rsidR="00551FF3" w:rsidRDefault="00551FF3" w:rsidP="00551FF3">
      <w:pPr>
        <w:pStyle w:val="prefade"/>
        <w:numPr>
          <w:ilvl w:val="0"/>
          <w:numId w:val="18"/>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c) </w:t>
      </w:r>
      <w:r>
        <w:rPr>
          <w:rFonts w:ascii="Lora" w:hAnsi="Lora"/>
          <w:color w:val="323932"/>
          <w:sz w:val="30"/>
          <w:szCs w:val="30"/>
        </w:rPr>
        <w:t xml:space="preserve">ha a 20. § </w:t>
      </w:r>
      <w:r>
        <w:rPr>
          <w:rStyle w:val="Kiemels"/>
          <w:rFonts w:ascii="Lora" w:hAnsi="Lora"/>
          <w:color w:val="323932"/>
          <w:sz w:val="30"/>
          <w:szCs w:val="30"/>
        </w:rPr>
        <w:t xml:space="preserve">a) </w:t>
      </w:r>
      <w:r>
        <w:rPr>
          <w:rFonts w:ascii="Lora" w:hAnsi="Lora"/>
          <w:color w:val="323932"/>
          <w:sz w:val="30"/>
          <w:szCs w:val="30"/>
        </w:rPr>
        <w:t xml:space="preserve">pontjában meghatározottak szerint az adatok törlésének lenne helye, de az adatkezelő vagy más közfeladatot ellátó szerv által vagy részvételével végzett, jogszabályban meghatározott vizsgálatok vagy eljárások – </w:t>
      </w:r>
      <w:r>
        <w:rPr>
          <w:rFonts w:ascii="Lora" w:hAnsi="Lora"/>
          <w:color w:val="323932"/>
          <w:sz w:val="30"/>
          <w:szCs w:val="30"/>
        </w:rPr>
        <w:lastRenderedPageBreak/>
        <w:t>így különösen büntetőeljárás – során az adatok bizonyítékként való megőrzése szükséges, ezen vizsgálat vagy eljárás végleges, illetve jogerős lezárásáig,</w:t>
      </w:r>
    </w:p>
    <w:p w14:paraId="7718BD29" w14:textId="77777777" w:rsidR="00551FF3" w:rsidRDefault="00551FF3" w:rsidP="00551FF3">
      <w:pPr>
        <w:pStyle w:val="prefade"/>
        <w:numPr>
          <w:ilvl w:val="0"/>
          <w:numId w:val="18"/>
        </w:numPr>
        <w:shd w:val="clear" w:color="auto" w:fill="FFFFFF"/>
        <w:spacing w:before="120" w:beforeAutospacing="0" w:after="120" w:afterAutospacing="0"/>
        <w:rPr>
          <w:rFonts w:ascii="Lora" w:hAnsi="Lora"/>
          <w:color w:val="323932"/>
          <w:sz w:val="30"/>
          <w:szCs w:val="30"/>
        </w:rPr>
      </w:pPr>
      <w:r>
        <w:rPr>
          <w:rStyle w:val="Kiemels"/>
          <w:rFonts w:ascii="Lora" w:hAnsi="Lora"/>
          <w:color w:val="323932"/>
          <w:sz w:val="30"/>
          <w:szCs w:val="30"/>
        </w:rPr>
        <w:t xml:space="preserve">d) </w:t>
      </w:r>
      <w:r>
        <w:rPr>
          <w:rFonts w:ascii="Lora" w:hAnsi="Lora"/>
          <w:color w:val="323932"/>
          <w:sz w:val="30"/>
          <w:szCs w:val="30"/>
        </w:rPr>
        <w:t xml:space="preserve">ha a 20. § </w:t>
      </w:r>
      <w:r>
        <w:rPr>
          <w:rStyle w:val="Kiemels"/>
          <w:rFonts w:ascii="Lora" w:hAnsi="Lora"/>
          <w:color w:val="323932"/>
          <w:sz w:val="30"/>
          <w:szCs w:val="30"/>
        </w:rPr>
        <w:t xml:space="preserve">a) </w:t>
      </w:r>
      <w:r>
        <w:rPr>
          <w:rFonts w:ascii="Lora" w:hAnsi="Lora"/>
          <w:color w:val="323932"/>
          <w:sz w:val="30"/>
          <w:szCs w:val="30"/>
        </w:rPr>
        <w:t>pontjában meghatározottak szerint az adatok törlésének lenne helye, de a 12. § (2) bekezdésében foglalt dokumentációs kötelezettség teljesítése céljából az adatok megőrzése szükséges, a 25/F. § (4) bekezdésben meghatározott időpontig.</w:t>
      </w:r>
    </w:p>
    <w:p w14:paraId="0B1DB2AD"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(2) Az adatkezelés korlátozásának időtartama alatt a korlátozással érintett személyes adatokkal az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w:t>
      </w:r>
    </w:p>
    <w:p w14:paraId="0D5C562A"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(3) Az (1) bekezdés </w:t>
      </w:r>
      <w:r>
        <w:rPr>
          <w:rStyle w:val="Kiemels"/>
          <w:rFonts w:ascii="Lora" w:hAnsi="Lora"/>
          <w:color w:val="323932"/>
          <w:sz w:val="30"/>
          <w:szCs w:val="30"/>
        </w:rPr>
        <w:t>a) </w:t>
      </w:r>
      <w:r>
        <w:rPr>
          <w:rFonts w:ascii="Lora" w:hAnsi="Lora"/>
          <w:color w:val="323932"/>
          <w:sz w:val="30"/>
          <w:szCs w:val="30"/>
        </w:rPr>
        <w:t>pontjában meghatározott adatkezelési korlátozás megszüntetése esetén az adatkezelő az adatkezelés korlátozásának feloldásáról az érintettet előzetesen tájékoztatja.</w:t>
      </w:r>
    </w:p>
    <w:p w14:paraId="2A624F64" w14:textId="77777777" w:rsidR="00551FF3" w:rsidRDefault="00551FF3" w:rsidP="00551FF3">
      <w:pPr>
        <w:pStyle w:val="prefade"/>
        <w:shd w:val="clear" w:color="auto" w:fill="FFFFFF"/>
        <w:rPr>
          <w:rFonts w:ascii="Lora" w:hAnsi="Lora"/>
          <w:color w:val="323932"/>
          <w:sz w:val="30"/>
          <w:szCs w:val="30"/>
        </w:rPr>
      </w:pPr>
      <w:r>
        <w:rPr>
          <w:rStyle w:val="Kiemels"/>
          <w:rFonts w:ascii="Lora" w:hAnsi="Lora"/>
          <w:color w:val="323932"/>
          <w:sz w:val="30"/>
          <w:szCs w:val="30"/>
          <w:u w:val="single"/>
        </w:rPr>
        <w:t>V.5. Törléshez való jog </w:t>
      </w:r>
      <w:r>
        <w:rPr>
          <w:rFonts w:ascii="Lora" w:hAnsi="Lora"/>
          <w:color w:val="323932"/>
          <w:sz w:val="30"/>
          <w:szCs w:val="30"/>
        </w:rPr>
        <w:t>(</w:t>
      </w:r>
      <w:proofErr w:type="spellStart"/>
      <w:r>
        <w:rPr>
          <w:rFonts w:ascii="Lora" w:hAnsi="Lora"/>
          <w:color w:val="323932"/>
          <w:sz w:val="30"/>
          <w:szCs w:val="30"/>
        </w:rPr>
        <w:t>Infotv</w:t>
      </w:r>
      <w:proofErr w:type="spellEnd"/>
      <w:r>
        <w:rPr>
          <w:rFonts w:ascii="Lora" w:hAnsi="Lora"/>
          <w:color w:val="323932"/>
          <w:sz w:val="30"/>
          <w:szCs w:val="30"/>
        </w:rPr>
        <w:t>. 20. §)</w:t>
      </w:r>
    </w:p>
    <w:p w14:paraId="188C89C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628E074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törléshez való jog érvényesítése érdekében az adatkezelő haladéktalanul törli az érintett személyes adatait, ha</w:t>
      </w:r>
    </w:p>
    <w:p w14:paraId="7DB94DC2" w14:textId="77777777" w:rsidR="00551FF3" w:rsidRDefault="00551FF3" w:rsidP="00551FF3">
      <w:pPr>
        <w:pStyle w:val="prefade"/>
        <w:numPr>
          <w:ilvl w:val="0"/>
          <w:numId w:val="1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az adatkezelés jogellenes, így különösen, ha az adatkezelés</w:t>
      </w:r>
    </w:p>
    <w:p w14:paraId="48E90310" w14:textId="77777777" w:rsidR="00551FF3" w:rsidRDefault="00551FF3" w:rsidP="00551FF3">
      <w:pPr>
        <w:pStyle w:val="prefade"/>
        <w:numPr>
          <w:ilvl w:val="0"/>
          <w:numId w:val="19"/>
        </w:numPr>
        <w:shd w:val="clear" w:color="auto" w:fill="FFFFFF"/>
        <w:spacing w:before="120" w:beforeAutospacing="0" w:after="120" w:afterAutospacing="0"/>
        <w:rPr>
          <w:rFonts w:ascii="Lora" w:hAnsi="Lora"/>
          <w:color w:val="323932"/>
          <w:sz w:val="30"/>
          <w:szCs w:val="30"/>
        </w:rPr>
      </w:pPr>
      <w:proofErr w:type="spellStart"/>
      <w:r>
        <w:rPr>
          <w:rFonts w:ascii="Lora" w:hAnsi="Lora"/>
          <w:color w:val="323932"/>
          <w:sz w:val="30"/>
          <w:szCs w:val="30"/>
        </w:rPr>
        <w:t>aa</w:t>
      </w:r>
      <w:proofErr w:type="spellEnd"/>
      <w:r>
        <w:rPr>
          <w:rFonts w:ascii="Lora" w:hAnsi="Lora"/>
          <w:color w:val="323932"/>
          <w:sz w:val="30"/>
          <w:szCs w:val="30"/>
        </w:rPr>
        <w:t>) a 4. §-ban rögzített alapelvekkel ellentétes,</w:t>
      </w:r>
    </w:p>
    <w:p w14:paraId="2E2752C2" w14:textId="77777777" w:rsidR="00551FF3" w:rsidRDefault="00551FF3" w:rsidP="00551FF3">
      <w:pPr>
        <w:pStyle w:val="prefade"/>
        <w:numPr>
          <w:ilvl w:val="0"/>
          <w:numId w:val="1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ab) célja megszűnt, vagy az adatok további kezelése már nem szükséges az adatkezelés céljának megvalósulásához,</w:t>
      </w:r>
    </w:p>
    <w:p w14:paraId="359E9D11" w14:textId="77777777" w:rsidR="00551FF3" w:rsidRDefault="00551FF3" w:rsidP="00551FF3">
      <w:pPr>
        <w:pStyle w:val="prefade"/>
        <w:numPr>
          <w:ilvl w:val="0"/>
          <w:numId w:val="19"/>
        </w:numPr>
        <w:shd w:val="clear" w:color="auto" w:fill="FFFFFF"/>
        <w:spacing w:before="120" w:beforeAutospacing="0" w:after="120" w:afterAutospacing="0"/>
        <w:rPr>
          <w:rFonts w:ascii="Lora" w:hAnsi="Lora"/>
          <w:color w:val="323932"/>
          <w:sz w:val="30"/>
          <w:szCs w:val="30"/>
        </w:rPr>
      </w:pPr>
      <w:proofErr w:type="spellStart"/>
      <w:r>
        <w:rPr>
          <w:rFonts w:ascii="Lora" w:hAnsi="Lora"/>
          <w:color w:val="323932"/>
          <w:sz w:val="30"/>
          <w:szCs w:val="30"/>
        </w:rPr>
        <w:t>ac</w:t>
      </w:r>
      <w:proofErr w:type="spellEnd"/>
      <w:r>
        <w:rPr>
          <w:rFonts w:ascii="Lora" w:hAnsi="Lora"/>
          <w:color w:val="323932"/>
          <w:sz w:val="30"/>
          <w:szCs w:val="30"/>
        </w:rPr>
        <w:t>) törvényben, nemzetközi szerződésben vagy az Európai Unió kötelező jogi aktusában meghatározott időtartama eltelt, vagy</w:t>
      </w:r>
    </w:p>
    <w:p w14:paraId="20FC5EAF" w14:textId="77777777" w:rsidR="00551FF3" w:rsidRDefault="00551FF3" w:rsidP="00551FF3">
      <w:pPr>
        <w:pStyle w:val="prefade"/>
        <w:numPr>
          <w:ilvl w:val="0"/>
          <w:numId w:val="1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lastRenderedPageBreak/>
        <w:t>ad) jogalapja megszűnt és az adatok kezelésének nincs másik jogalapja,</w:t>
      </w:r>
    </w:p>
    <w:p w14:paraId="0CC91A52" w14:textId="77777777" w:rsidR="00551FF3" w:rsidRDefault="00551FF3" w:rsidP="00551FF3">
      <w:pPr>
        <w:pStyle w:val="prefade"/>
        <w:numPr>
          <w:ilvl w:val="0"/>
          <w:numId w:val="1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b) az érintett az adatkezeléshez adott hozzájárulását visszavonja vagy személyes adatainak törlését kérelmezi, kivéve, ha az adatok kezelése az 5. § (1) bekezdés a) vagy c) pontján vagy (2) bekezdés b) pontján alapul,</w:t>
      </w:r>
    </w:p>
    <w:p w14:paraId="1A037EDA" w14:textId="77777777" w:rsidR="00551FF3" w:rsidRDefault="00551FF3" w:rsidP="00551FF3">
      <w:pPr>
        <w:pStyle w:val="prefade"/>
        <w:numPr>
          <w:ilvl w:val="0"/>
          <w:numId w:val="1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c) az adatok törlését jogszabály, az Európai Unió jogi aktusa, a Hatóság vagy a bíróság elrendelte, vagy</w:t>
      </w:r>
    </w:p>
    <w:p w14:paraId="13263A7A" w14:textId="77777777" w:rsidR="00551FF3" w:rsidRDefault="00551FF3" w:rsidP="00551FF3">
      <w:pPr>
        <w:pStyle w:val="prefade"/>
        <w:numPr>
          <w:ilvl w:val="0"/>
          <w:numId w:val="19"/>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d) a 19. § (1) bekezdés b) -d) pontjában meghatározott időtartam eltelt.</w:t>
      </w:r>
    </w:p>
    <w:p w14:paraId="3C9E2686" w14:textId="77777777" w:rsidR="00551FF3" w:rsidRDefault="00551FF3" w:rsidP="00551FF3">
      <w:pPr>
        <w:pStyle w:val="prefade"/>
        <w:numPr>
          <w:ilvl w:val="0"/>
          <w:numId w:val="20"/>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 xml:space="preserve">Jogorvoslat </w:t>
      </w:r>
      <w:r>
        <w:rPr>
          <w:rFonts w:ascii="Lora" w:hAnsi="Lora"/>
          <w:color w:val="323932"/>
          <w:sz w:val="30"/>
          <w:szCs w:val="30"/>
        </w:rPr>
        <w:t>(</w:t>
      </w:r>
      <w:proofErr w:type="spellStart"/>
      <w:r>
        <w:rPr>
          <w:rFonts w:ascii="Lora" w:hAnsi="Lora"/>
          <w:color w:val="323932"/>
          <w:sz w:val="30"/>
          <w:szCs w:val="30"/>
        </w:rPr>
        <w:t>infotv</w:t>
      </w:r>
      <w:proofErr w:type="spellEnd"/>
      <w:r>
        <w:rPr>
          <w:rFonts w:ascii="Lora" w:hAnsi="Lora"/>
          <w:color w:val="323932"/>
          <w:sz w:val="30"/>
          <w:szCs w:val="30"/>
        </w:rPr>
        <w:t>. 22. §)</w:t>
      </w:r>
    </w:p>
    <w:p w14:paraId="1A38B21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Jogainak érvényesítése érdekében az érintett</w:t>
      </w:r>
    </w:p>
    <w:p w14:paraId="0C157DF8" w14:textId="77777777" w:rsidR="00551FF3" w:rsidRDefault="00551FF3" w:rsidP="00551FF3">
      <w:pPr>
        <w:pStyle w:val="prefade"/>
        <w:numPr>
          <w:ilvl w:val="0"/>
          <w:numId w:val="21"/>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a Hatóság vizsgálatát kezdeményezheti az adatkezelő intézkedése jogszerűségének vizsgálata céljából, ha az adatkezelő a IV. pontban meghatározott jogainak érvényesítését korlátozza vagy ezen jogainak érvényesítésére irányuló kérelmét elutasítja, valamint</w:t>
      </w:r>
    </w:p>
    <w:p w14:paraId="2F8E4380" w14:textId="77777777" w:rsidR="00551FF3" w:rsidRDefault="00551FF3" w:rsidP="00551FF3">
      <w:pPr>
        <w:pStyle w:val="prefade"/>
        <w:numPr>
          <w:ilvl w:val="0"/>
          <w:numId w:val="21"/>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b) 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14:paraId="7FC04602"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0E4AC9F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Nemzeti Adatvédelmi és Információszabadság Hatóság 1055 Budapest, Falk Miksa utca 9-11.</w:t>
      </w:r>
    </w:p>
    <w:p w14:paraId="6633D42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Levelezési cím: 1363 Budapest, Pf.: 9</w:t>
      </w:r>
    </w:p>
    <w:p w14:paraId="6D5E2BC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Telefon: +36 -1-391-1400</w:t>
      </w:r>
    </w:p>
    <w:p w14:paraId="50C1CB0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Fax: +36-1-391-1410</w:t>
      </w:r>
    </w:p>
    <w:p w14:paraId="3595C63F"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E-mail: ugyfelszolgalat@naih.hu</w:t>
      </w:r>
    </w:p>
    <w:p w14:paraId="4DE3336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2037F26D" w14:textId="77777777" w:rsidR="00551FF3" w:rsidRDefault="00551FF3" w:rsidP="00551FF3">
      <w:pPr>
        <w:pStyle w:val="prefade"/>
        <w:numPr>
          <w:ilvl w:val="0"/>
          <w:numId w:val="22"/>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Bírósági jogérvényesítés</w:t>
      </w:r>
      <w:r>
        <w:rPr>
          <w:rFonts w:ascii="Lora" w:hAnsi="Lora"/>
          <w:color w:val="323932"/>
          <w:sz w:val="30"/>
          <w:szCs w:val="30"/>
        </w:rPr>
        <w:t xml:space="preserve"> (</w:t>
      </w:r>
      <w:proofErr w:type="spellStart"/>
      <w:r>
        <w:rPr>
          <w:rFonts w:ascii="Lora" w:hAnsi="Lora"/>
          <w:color w:val="323932"/>
          <w:sz w:val="30"/>
          <w:szCs w:val="30"/>
        </w:rPr>
        <w:t>Infotv</w:t>
      </w:r>
      <w:proofErr w:type="spellEnd"/>
      <w:r>
        <w:rPr>
          <w:rFonts w:ascii="Lora" w:hAnsi="Lora"/>
          <w:color w:val="323932"/>
          <w:sz w:val="30"/>
          <w:szCs w:val="30"/>
        </w:rPr>
        <w:t>. 23. §)</w:t>
      </w:r>
    </w:p>
    <w:p w14:paraId="1D5C0AA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(1) 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6F1268D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(2) Azt, hogy az adatkezelés a személyes adatok kezelésére vonatkozó, jogszabályban vagy az Európai Unió kötelező jogi aktusában meghatározott előírásoknak – így különösen a 2. § (3) bekezdésének hatálya alá tartozó adatkezelések esetén a 4. § (1) -(4a) bekezdésben meghatározott alapvető követelményeknek – megfelel, az adatkezelő, illetve az adatfeldolgozó köteles bizonyítani.</w:t>
      </w:r>
    </w:p>
    <w:p w14:paraId="304CB95A"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(3) A pert az érintett – választása szerint – a lakóhelye vagy tartózkodási helye szerint illetékes törvényszék előtt is megindíthatja.</w:t>
      </w:r>
    </w:p>
    <w:p w14:paraId="0A6F82D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(4) A perben fél lehet az is, akinek egyébként nincs perbeli jogképessége. A perbe a Hatóság az érintett pernyertessége érdekében beavatkozhat.</w:t>
      </w:r>
    </w:p>
    <w:p w14:paraId="72FB677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(5) Ha a bíróság a keresetnek helyt ad, a jogsértés tényét megállapítja és az adatkezelőt, illetve az adatfeldolgozót</w:t>
      </w:r>
    </w:p>
    <w:p w14:paraId="31BC4520" w14:textId="77777777" w:rsidR="00551FF3" w:rsidRDefault="00551FF3" w:rsidP="00551FF3">
      <w:pPr>
        <w:pStyle w:val="prefade"/>
        <w:numPr>
          <w:ilvl w:val="0"/>
          <w:numId w:val="23"/>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a jogellenes adatkezelési művelet megszüntetésére,</w:t>
      </w:r>
    </w:p>
    <w:p w14:paraId="1EB4A5D5" w14:textId="77777777" w:rsidR="00551FF3" w:rsidRDefault="00551FF3" w:rsidP="00551FF3">
      <w:pPr>
        <w:pStyle w:val="prefade"/>
        <w:numPr>
          <w:ilvl w:val="0"/>
          <w:numId w:val="23"/>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b) az adatkezelés jogszerűségének helyreállítására, illetve</w:t>
      </w:r>
    </w:p>
    <w:p w14:paraId="134AA19E" w14:textId="77777777" w:rsidR="00551FF3" w:rsidRDefault="00551FF3" w:rsidP="00551FF3">
      <w:pPr>
        <w:pStyle w:val="prefade"/>
        <w:numPr>
          <w:ilvl w:val="0"/>
          <w:numId w:val="23"/>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lastRenderedPageBreak/>
        <w:t>c) az érintett jogai érvényesülésének biztosítására pontosan meghatározott magatartás tanúsítására</w:t>
      </w:r>
    </w:p>
    <w:p w14:paraId="3126D79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kötelezi, és szükség esetén egyúttal határoz a kártérítés, sérelemdíj iránti igényről is.</w:t>
      </w:r>
    </w:p>
    <w:p w14:paraId="3A2936E9"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(6) A bíróság elrendelheti ítéletének – az adatkezelő, illetve adatfeldolgozó azonosító adatainak közzétételével történő – nyilvánosságra hozatalát, ha az ítélet személyek széles körét érinti, ha az alperes adatkezelő, illetve adatfeldolgozó közfeladatot ellátó szerv, vagy ha a bekövetkezett jogsérelem súlya a nyilvánosságra hozatalt indokolja.</w:t>
      </w:r>
    </w:p>
    <w:p w14:paraId="5A2C62EF" w14:textId="77777777" w:rsidR="00551FF3" w:rsidRDefault="00551FF3" w:rsidP="00551FF3">
      <w:pPr>
        <w:pStyle w:val="prefade"/>
        <w:numPr>
          <w:ilvl w:val="0"/>
          <w:numId w:val="24"/>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 xml:space="preserve">Kártérítés és </w:t>
      </w:r>
      <w:proofErr w:type="gramStart"/>
      <w:r>
        <w:rPr>
          <w:rStyle w:val="Kiemels2"/>
          <w:rFonts w:ascii="Lora" w:hAnsi="Lora"/>
          <w:color w:val="323932"/>
          <w:sz w:val="30"/>
          <w:szCs w:val="30"/>
        </w:rPr>
        <w:t>sérelemdíj</w:t>
      </w:r>
      <w:r>
        <w:rPr>
          <w:rFonts w:ascii="Lora" w:hAnsi="Lora"/>
          <w:color w:val="323932"/>
          <w:sz w:val="30"/>
          <w:szCs w:val="30"/>
        </w:rPr>
        <w:t>(</w:t>
      </w:r>
      <w:proofErr w:type="spellStart"/>
      <w:proofErr w:type="gramEnd"/>
      <w:r>
        <w:rPr>
          <w:rFonts w:ascii="Lora" w:hAnsi="Lora"/>
          <w:color w:val="323932"/>
          <w:sz w:val="30"/>
          <w:szCs w:val="30"/>
        </w:rPr>
        <w:t>Infotv</w:t>
      </w:r>
      <w:proofErr w:type="spellEnd"/>
      <w:r>
        <w:rPr>
          <w:rFonts w:ascii="Lora" w:hAnsi="Lora"/>
          <w:color w:val="323932"/>
          <w:sz w:val="30"/>
          <w:szCs w:val="30"/>
        </w:rPr>
        <w:t>. 24. §)</w:t>
      </w:r>
    </w:p>
    <w:p w14:paraId="73DC3FF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(1) Ha az adatkezelő, illetve az általa megbízott vagy rendelkezése alapján eljáró adatfeldolgozó a személyes adatok kezelésére vonatkozó, jogszabályban vagy az Európai Unió kötelező jogi aktusában meghatározott előírásokat megsérti és ezzel másnak kárt okoz, köteles azt megtéríteni.</w:t>
      </w:r>
    </w:p>
    <w:p w14:paraId="638DE79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(2) Ha az adatkezelő, illetve az általa megbízott vagy rendelkezése alapján eljáró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általa megbízott vagy rendelkezése alapján eljáró adatfeldolgozótól sérelemdíjat követelhet.</w:t>
      </w:r>
    </w:p>
    <w:p w14:paraId="55F9E950"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(3) Az adatkezelő mentesül az okozott kárért való felelősség és a sérelemdíj megfizetésének kötelezettsége alól, ha bizonyítja, hogy a kárt vagy a személyiségi jog megsértésével okozott jogsérelmet az adatkezelés körén kívül eső elháríthatatlan ok idézte elő.</w:t>
      </w:r>
    </w:p>
    <w:p w14:paraId="6F788604"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(4) Az adatfeldolgozó mentesül az okozott kárért való felelősség és a sérelemdíj megfizetésének kötelezettsége alól, ha bizonyítja, </w:t>
      </w:r>
      <w:r>
        <w:rPr>
          <w:rFonts w:ascii="Lora" w:hAnsi="Lora"/>
          <w:color w:val="323932"/>
          <w:sz w:val="30"/>
          <w:szCs w:val="30"/>
        </w:rPr>
        <w:lastRenderedPageBreak/>
        <w:t>hogy az általa végzett adatkezelési műveletek során a személyes adatok kezelésére vonatkozó, jogszabályban vagy az Európai Unió kötelező jogi aktusában meghatározott, kifejezetten az adatfeldolgozókat terhelő kötelezettségek, valamint az adatkezelő jogszerű utasításainak betartásával járt el.</w:t>
      </w:r>
    </w:p>
    <w:p w14:paraId="7DBA2D2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(5) Az adatkezelő és az általa megbízott vagy rendelkezése alapján eljáró adatfeldolgozó, továbbá a közös adatkezelők és az általuk megbízott vagy rendelkezésük alapján eljáró adatfeldolgozók a személyes adatok kezelésére vonatkozó, jogszabályban vagy az Európai Unió kötelező jogi aktusában meghatározott előírások megsértésével okozott</w:t>
      </w:r>
    </w:p>
    <w:p w14:paraId="6A62378F" w14:textId="77777777" w:rsidR="00551FF3" w:rsidRDefault="00551FF3" w:rsidP="00551FF3">
      <w:pPr>
        <w:pStyle w:val="prefade"/>
        <w:numPr>
          <w:ilvl w:val="0"/>
          <w:numId w:val="25"/>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kárért az érintettel szemben egyetemlegesen felelnek, valamint</w:t>
      </w:r>
    </w:p>
    <w:p w14:paraId="54FA4A6E" w14:textId="77777777" w:rsidR="00551FF3" w:rsidRDefault="00551FF3" w:rsidP="00551FF3">
      <w:pPr>
        <w:pStyle w:val="prefade"/>
        <w:numPr>
          <w:ilvl w:val="0"/>
          <w:numId w:val="25"/>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b) személyiségi jogsértés esetén járó sérelemdíjat egyetemlegesen kötelesek megfizetni az érintettnek.</w:t>
      </w:r>
    </w:p>
    <w:p w14:paraId="210643D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(6) Nem kell megtéríteni a kárt és nem követelhető a sérelemdíj annyiban, amennyiben a kár a károsult vagy a személyiségi jog megsértésével okozott jogsérelem a személyiségi jogi jogsérelmet szenvedő személy szándékos vagy súlyosan gondatlan magatartásából származott.</w:t>
      </w:r>
    </w:p>
    <w:p w14:paraId="08665054"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p>
    <w:p w14:paraId="58244E3A" w14:textId="77777777" w:rsidR="00551FF3" w:rsidRDefault="00551FF3" w:rsidP="00551FF3">
      <w:pPr>
        <w:pStyle w:val="prefade"/>
        <w:numPr>
          <w:ilvl w:val="0"/>
          <w:numId w:val="26"/>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Adatbiztonság</w:t>
      </w:r>
      <w:r>
        <w:rPr>
          <w:rFonts w:ascii="Lora" w:hAnsi="Lora"/>
          <w:color w:val="323932"/>
          <w:sz w:val="30"/>
          <w:szCs w:val="30"/>
        </w:rPr>
        <w:t xml:space="preserve"> (</w:t>
      </w:r>
      <w:proofErr w:type="spellStart"/>
      <w:r>
        <w:rPr>
          <w:rFonts w:ascii="Lora" w:hAnsi="Lora"/>
          <w:color w:val="323932"/>
          <w:sz w:val="30"/>
          <w:szCs w:val="30"/>
        </w:rPr>
        <w:t>Infotv</w:t>
      </w:r>
      <w:proofErr w:type="spellEnd"/>
      <w:r>
        <w:rPr>
          <w:rFonts w:ascii="Lora" w:hAnsi="Lora"/>
          <w:color w:val="323932"/>
          <w:sz w:val="30"/>
          <w:szCs w:val="30"/>
        </w:rPr>
        <w:t>. 25/I. §)</w:t>
      </w:r>
    </w:p>
    <w:p w14:paraId="03D9EB4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(1) Az adatkezelő és az adatfeldolgozó a kezelt személyes adatok megfelelő szintű biztonságának biztosítása érdekében az érintettek alapvető jogainak érvényesülését az adatkezelés által fenyegető – így különösen az érintettek különleges adatainak kezelésével járó – kockázatok mértékéhez igazodó műszaki és szervezési intézkedéseket tesz.</w:t>
      </w:r>
    </w:p>
    <w:p w14:paraId="5A22CA7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(2) Az (1) bekezdésben meghatározott intézkedések kialakítása és végrehajtása során az adatkezelő és az adatfeldolgozó figyelembe veszi az adatkezelés összes körülményét, így különösen a </w:t>
      </w:r>
      <w:r>
        <w:rPr>
          <w:rFonts w:ascii="Lora" w:hAnsi="Lora"/>
          <w:color w:val="323932"/>
          <w:sz w:val="30"/>
          <w:szCs w:val="30"/>
        </w:rPr>
        <w:lastRenderedPageBreak/>
        <w:t>tudomány és a technológia mindenkori állását, az intézkedések megvalósításának költségeit, az adatkezelés jellegét, hatókörét és céljait, továbbá az érintettek jogainak érvényesülésére az adatkezelés által jelentett változó valószínűségű és súlyosságú kockázatokat.</w:t>
      </w:r>
    </w:p>
    <w:p w14:paraId="03BE3DB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(3) Az adatkezelő és tevékenységi körében az adatfeldolgozó az (1) bekezdésben meghatározott intézkedésekkel biztosítja</w:t>
      </w:r>
    </w:p>
    <w:p w14:paraId="3452E422"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a) az adatkezeléshez használt eszközök (a továbbiakban: adatkezelő rendszer) jogosulatlan személyek általi hozzáférésének megtagadását,</w:t>
      </w:r>
    </w:p>
    <w:p w14:paraId="6B06C4D7"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b) az adathordozók jogosulatlan olvasásának, másolásának, módosításának vagy eltávolításának megakadályozását,</w:t>
      </w:r>
    </w:p>
    <w:p w14:paraId="7DBA59CC"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c) az adatkezelő rendszerbe a személyes adatok jogosulatlan bevitelének, valamint az abban tárolt személyes adatok jogosulatlan megismerésének, módosításának vagy törlésének megakadályozását,</w:t>
      </w:r>
    </w:p>
    <w:p w14:paraId="7113E450"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d) az adatkezelő rendszerek jogosulatlan személyek általi, adatátviteli berendezés útján történő használatának megakadályozását,</w:t>
      </w:r>
    </w:p>
    <w:p w14:paraId="232ABEFC"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e) azt, hogy az adatkezelő rendszer használatára jogosult személyek kizárólag a hozzáférési engedélyben meghatározott személyes adatokhoz férjenek hozzá,</w:t>
      </w:r>
    </w:p>
    <w:p w14:paraId="39ED8F02"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f) azt, hogy ellenőrizhető és megállapítható legyen, hogy a személyes adatokat adatátviteli berendezés útján mely címzettnek továbbították vagy továbbíthatják, illetve bocsátották vagy bocsáthatják rendelkezésére,</w:t>
      </w:r>
    </w:p>
    <w:p w14:paraId="699401D0"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g) azt, hogy utólag ellenőrizhető és megállapítható legyen, hogy mely személyes adatokat, mely időpontban, ki vitt be az adatkezelő rendszerbe,</w:t>
      </w:r>
    </w:p>
    <w:p w14:paraId="6E166A57"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 xml:space="preserve">h) a személyes adatoknak azok továbbítása során vagy az adathordozó szállítása közben történő jogosulatlan </w:t>
      </w:r>
      <w:r>
        <w:rPr>
          <w:rFonts w:ascii="Lora" w:hAnsi="Lora"/>
          <w:color w:val="323932"/>
          <w:sz w:val="30"/>
          <w:szCs w:val="30"/>
        </w:rPr>
        <w:lastRenderedPageBreak/>
        <w:t>megismerésének, másolásának, módosításának vagy törlésének megakadályozását,</w:t>
      </w:r>
    </w:p>
    <w:p w14:paraId="6CFA8D61"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i) azt, hogy üzemzavar esetén az adatkezelő rendszer helyreállítható legyen, valamint</w:t>
      </w:r>
    </w:p>
    <w:p w14:paraId="630EB327" w14:textId="77777777" w:rsidR="00551FF3" w:rsidRDefault="00551FF3" w:rsidP="00551FF3">
      <w:pPr>
        <w:pStyle w:val="prefade"/>
        <w:numPr>
          <w:ilvl w:val="0"/>
          <w:numId w:val="27"/>
        </w:numPr>
        <w:shd w:val="clear" w:color="auto" w:fill="FFFFFF"/>
        <w:spacing w:before="120" w:beforeAutospacing="0" w:after="120" w:afterAutospacing="0"/>
        <w:rPr>
          <w:rFonts w:ascii="Lora" w:hAnsi="Lora"/>
          <w:color w:val="323932"/>
          <w:sz w:val="30"/>
          <w:szCs w:val="30"/>
        </w:rPr>
      </w:pPr>
      <w:r>
        <w:rPr>
          <w:rFonts w:ascii="Lora" w:hAnsi="Lora"/>
          <w:color w:val="323932"/>
          <w:sz w:val="30"/>
          <w:szCs w:val="30"/>
        </w:rPr>
        <w:t>j) azt, hogy az adatkezelő rendszer működőképes legyen, a működése során fellépő hibákról jelentés készüljön, továbbá a tárolt személyes adatokat a rendszer hibás működtetésével se lehessen megváltoztatni.</w:t>
      </w:r>
    </w:p>
    <w:p w14:paraId="45FBD52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(4) A különböző nyilvántartásokban elektronikusan kezelt adatállományok védelme érdekében az adatkezelő, illetve tevékenységi körében az adatfeldolgozó megfelelő műszaki megoldással biztosítja, hogy a nyilvántartásokban tárolt adatok – kivéve, ha azt törvény lehetővé teszi – közvetlenül ne legyenek összekapcsolhatók és az érintetthez rendelhetők.</w:t>
      </w:r>
    </w:p>
    <w:p w14:paraId="692E22C5" w14:textId="77777777" w:rsidR="00551FF3" w:rsidRDefault="00551FF3" w:rsidP="00551FF3">
      <w:pPr>
        <w:pStyle w:val="prefade"/>
        <w:numPr>
          <w:ilvl w:val="0"/>
          <w:numId w:val="28"/>
        </w:numPr>
        <w:shd w:val="clear" w:color="auto" w:fill="FFFFFF"/>
        <w:spacing w:before="120" w:beforeAutospacing="0" w:after="120" w:afterAutospacing="0"/>
        <w:rPr>
          <w:rFonts w:ascii="Lora" w:hAnsi="Lora"/>
          <w:color w:val="323932"/>
          <w:sz w:val="30"/>
          <w:szCs w:val="30"/>
        </w:rPr>
      </w:pPr>
      <w:r>
        <w:rPr>
          <w:rStyle w:val="Kiemels2"/>
          <w:rFonts w:ascii="Lora" w:hAnsi="Lora"/>
          <w:color w:val="323932"/>
          <w:sz w:val="30"/>
          <w:szCs w:val="30"/>
        </w:rPr>
        <w:t>Zárszó</w:t>
      </w:r>
    </w:p>
    <w:p w14:paraId="29F8D056"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A tájékoztató elkészítése során figyelemmel voltunk az alábbi jogszabályokra:</w:t>
      </w:r>
    </w:p>
    <w:p w14:paraId="495D34E1"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xml:space="preserve">– 2011. évi CXII. törvény – az információs önrendelkezési jogról és az információszabadságról (a továbbiakban: </w:t>
      </w:r>
      <w:proofErr w:type="spellStart"/>
      <w:r>
        <w:rPr>
          <w:rFonts w:ascii="Lora" w:hAnsi="Lora"/>
          <w:color w:val="323932"/>
          <w:sz w:val="30"/>
          <w:szCs w:val="30"/>
        </w:rPr>
        <w:t>Infotv</w:t>
      </w:r>
      <w:proofErr w:type="spellEnd"/>
      <w:r>
        <w:rPr>
          <w:rFonts w:ascii="Lora" w:hAnsi="Lora"/>
          <w:color w:val="323932"/>
          <w:sz w:val="30"/>
          <w:szCs w:val="30"/>
        </w:rPr>
        <w:t>.)</w:t>
      </w:r>
    </w:p>
    <w:p w14:paraId="17C27A13"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2001. évi CVIII. törvény – az elektronikus kereskedelmi szolgáltatások, valamint az információs társadalommal összefüggő szolgáltatások egyes kérdéseiről (főképp a 13/A. §-a)</w:t>
      </w:r>
    </w:p>
    <w:p w14:paraId="1AD1F8AE"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w:t>
      </w:r>
      <w:hyperlink r:id="rId35" w:history="1">
        <w:r>
          <w:rPr>
            <w:rStyle w:val="Hiperhivatkozs"/>
            <w:rFonts w:ascii="Lora" w:hAnsi="Lora"/>
            <w:color w:val="000000"/>
            <w:sz w:val="30"/>
            <w:szCs w:val="30"/>
          </w:rPr>
          <w:t>2002/58/EK irányelv (2002. július 12.) az elektronikus hírközlési ágazatban a személyes adatok kezeléséről, feldolgozásáról és a magánélet védelméről (“Elektronikus hírközlési adatvédelmi irányelv”)</w:t>
        </w:r>
      </w:hyperlink>
    </w:p>
    <w:p w14:paraId="043DF385"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2008. évi XLVIII. törvény – a gazdasági reklámtevékenység alapvető feltételeiről és egyes korlátairól (különösen a 6.§-a)</w:t>
      </w:r>
    </w:p>
    <w:p w14:paraId="57B3F3A8"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t>– 2003. évi C. törvény az elektronikus hírközlésről (kifejezetten a 155.§-a)</w:t>
      </w:r>
    </w:p>
    <w:p w14:paraId="2D9752AB" w14:textId="77777777" w:rsidR="00551FF3" w:rsidRDefault="00551FF3" w:rsidP="00551FF3">
      <w:pPr>
        <w:pStyle w:val="prefade"/>
        <w:shd w:val="clear" w:color="auto" w:fill="FFFFFF"/>
        <w:rPr>
          <w:rFonts w:ascii="Lora" w:hAnsi="Lora"/>
          <w:color w:val="323932"/>
          <w:sz w:val="30"/>
          <w:szCs w:val="30"/>
        </w:rPr>
      </w:pPr>
      <w:r>
        <w:rPr>
          <w:rFonts w:ascii="Lora" w:hAnsi="Lora"/>
          <w:color w:val="323932"/>
          <w:sz w:val="30"/>
          <w:szCs w:val="30"/>
        </w:rPr>
        <w:lastRenderedPageBreak/>
        <w:t>– </w:t>
      </w:r>
      <w:hyperlink r:id="rId36" w:anchor="d1e2145-1-1" w:history="1">
        <w:r>
          <w:rPr>
            <w:rStyle w:val="Hiperhivatkozs"/>
            <w:rFonts w:ascii="Lora" w:hAnsi="Lora"/>
            <w:color w:val="000000"/>
            <w:sz w:val="30"/>
            <w:szCs w:val="30"/>
          </w:rPr>
          <w:t>AZ EURÓPAI PARLAMENT ÉS A TANÁCS (EU) 2016/679 RENDELETE</w:t>
        </w:r>
      </w:hyperlink>
    </w:p>
    <w:p w14:paraId="214B2D69"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Egyéb rendelkezések:</w:t>
      </w:r>
      <w:r>
        <w:rPr>
          <w:rFonts w:ascii="Lora" w:hAnsi="Lora"/>
          <w:color w:val="323932"/>
          <w:sz w:val="30"/>
          <w:szCs w:val="30"/>
        </w:rPr>
        <w:br/>
        <w:t>Az adatkezelő az e tájékoztatóban fel nem sorolt adatkezelésekről az adat felvételekor ad tájékoztatást. Ilyen esetekben a hatályos jogszabályok rendelkezéseit tekinti irányadónak.</w:t>
      </w:r>
      <w:r>
        <w:rPr>
          <w:rFonts w:ascii="Lora" w:hAnsi="Lora"/>
          <w:color w:val="323932"/>
          <w:sz w:val="30"/>
          <w:szCs w:val="30"/>
        </w:rPr>
        <w:br/>
        <w:t>Az adatkezelő ezúton tájékoztatja ügyfeleit,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Az adatkezelő a hatóságok részére – amennyiben a hatóság a pontos célt és az adatok körét megjelölte – személyes adatot csak annyit és olyan mértékben ad ki, amely a megkeresés céljának megvalósításához elengedhetetlenül szükséges.</w:t>
      </w:r>
      <w:r>
        <w:rPr>
          <w:rFonts w:ascii="Lora" w:hAnsi="Lora"/>
          <w:color w:val="323932"/>
          <w:sz w:val="30"/>
          <w:szCs w:val="30"/>
        </w:rPr>
        <w:br/>
        <w:t>Az Adatvédelmi Hatóság weboldala további információkat tartalmaz a jelen Adatkezelési Tájékoztatóban hivatkozott adatvédelmi jogokról.</w:t>
      </w:r>
    </w:p>
    <w:p w14:paraId="5C19CCF7" w14:textId="77777777" w:rsidR="00551FF3" w:rsidRDefault="00551FF3" w:rsidP="00551FF3">
      <w:pPr>
        <w:pStyle w:val="prefade"/>
        <w:shd w:val="clear" w:color="auto" w:fill="FFFFFF"/>
        <w:rPr>
          <w:rFonts w:ascii="Lora" w:hAnsi="Lora"/>
          <w:color w:val="323932"/>
          <w:sz w:val="30"/>
          <w:szCs w:val="30"/>
        </w:rPr>
      </w:pPr>
      <w:r>
        <w:rPr>
          <w:rStyle w:val="Kiemels2"/>
          <w:rFonts w:ascii="Lora" w:hAnsi="Lora"/>
          <w:color w:val="323932"/>
          <w:sz w:val="30"/>
          <w:szCs w:val="30"/>
        </w:rPr>
        <w:t xml:space="preserve">MAGYAR NATÁLIA </w:t>
      </w:r>
    </w:p>
    <w:p w14:paraId="0519C099" w14:textId="77777777" w:rsidR="00B05B2D" w:rsidRPr="00551FF3" w:rsidRDefault="00B05B2D" w:rsidP="00551FF3"/>
    <w:sectPr w:rsidR="00B05B2D" w:rsidRPr="00551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ora">
    <w:charset w:val="EE"/>
    <w:family w:val="auto"/>
    <w:pitch w:val="variable"/>
    <w:sig w:usb0="A00002F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5BF"/>
    <w:multiLevelType w:val="multilevel"/>
    <w:tmpl w:val="0542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32FF6"/>
    <w:multiLevelType w:val="multilevel"/>
    <w:tmpl w:val="53E6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B1DD7"/>
    <w:multiLevelType w:val="multilevel"/>
    <w:tmpl w:val="E22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7480B"/>
    <w:multiLevelType w:val="multilevel"/>
    <w:tmpl w:val="0046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37BFA"/>
    <w:multiLevelType w:val="multilevel"/>
    <w:tmpl w:val="EA58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9739C"/>
    <w:multiLevelType w:val="multilevel"/>
    <w:tmpl w:val="DEBA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27F85"/>
    <w:multiLevelType w:val="multilevel"/>
    <w:tmpl w:val="B4A4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B16CC"/>
    <w:multiLevelType w:val="multilevel"/>
    <w:tmpl w:val="71EE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61477"/>
    <w:multiLevelType w:val="multilevel"/>
    <w:tmpl w:val="A596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97BD3"/>
    <w:multiLevelType w:val="multilevel"/>
    <w:tmpl w:val="2E9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C5013"/>
    <w:multiLevelType w:val="multilevel"/>
    <w:tmpl w:val="7E68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A239B"/>
    <w:multiLevelType w:val="multilevel"/>
    <w:tmpl w:val="6548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41E70"/>
    <w:multiLevelType w:val="multilevel"/>
    <w:tmpl w:val="AE34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6B6333"/>
    <w:multiLevelType w:val="multilevel"/>
    <w:tmpl w:val="F296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BC1DA5"/>
    <w:multiLevelType w:val="multilevel"/>
    <w:tmpl w:val="1140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B56E87"/>
    <w:multiLevelType w:val="multilevel"/>
    <w:tmpl w:val="E3C2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E3C31"/>
    <w:multiLevelType w:val="multilevel"/>
    <w:tmpl w:val="A9D2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1632A"/>
    <w:multiLevelType w:val="multilevel"/>
    <w:tmpl w:val="2D94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870FCB"/>
    <w:multiLevelType w:val="multilevel"/>
    <w:tmpl w:val="362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C6E01"/>
    <w:multiLevelType w:val="multilevel"/>
    <w:tmpl w:val="D258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674B9"/>
    <w:multiLevelType w:val="multilevel"/>
    <w:tmpl w:val="58C8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232496"/>
    <w:multiLevelType w:val="multilevel"/>
    <w:tmpl w:val="7106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5669D8"/>
    <w:multiLevelType w:val="multilevel"/>
    <w:tmpl w:val="B9D0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D601D6"/>
    <w:multiLevelType w:val="multilevel"/>
    <w:tmpl w:val="5902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90541"/>
    <w:multiLevelType w:val="multilevel"/>
    <w:tmpl w:val="706A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1C2BEB"/>
    <w:multiLevelType w:val="multilevel"/>
    <w:tmpl w:val="0324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C11899"/>
    <w:multiLevelType w:val="multilevel"/>
    <w:tmpl w:val="95EC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BA6169"/>
    <w:multiLevelType w:val="multilevel"/>
    <w:tmpl w:val="7B02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26"/>
  </w:num>
  <w:num w:numId="4">
    <w:abstractNumId w:val="5"/>
  </w:num>
  <w:num w:numId="5">
    <w:abstractNumId w:val="27"/>
  </w:num>
  <w:num w:numId="6">
    <w:abstractNumId w:val="24"/>
  </w:num>
  <w:num w:numId="7">
    <w:abstractNumId w:val="8"/>
  </w:num>
  <w:num w:numId="8">
    <w:abstractNumId w:val="21"/>
  </w:num>
  <w:num w:numId="9">
    <w:abstractNumId w:val="19"/>
  </w:num>
  <w:num w:numId="10">
    <w:abstractNumId w:val="25"/>
  </w:num>
  <w:num w:numId="11">
    <w:abstractNumId w:val="6"/>
  </w:num>
  <w:num w:numId="12">
    <w:abstractNumId w:val="10"/>
  </w:num>
  <w:num w:numId="13">
    <w:abstractNumId w:val="0"/>
  </w:num>
  <w:num w:numId="14">
    <w:abstractNumId w:val="7"/>
  </w:num>
  <w:num w:numId="15">
    <w:abstractNumId w:val="13"/>
  </w:num>
  <w:num w:numId="16">
    <w:abstractNumId w:val="20"/>
  </w:num>
  <w:num w:numId="17">
    <w:abstractNumId w:val="23"/>
  </w:num>
  <w:num w:numId="18">
    <w:abstractNumId w:val="16"/>
  </w:num>
  <w:num w:numId="19">
    <w:abstractNumId w:val="11"/>
  </w:num>
  <w:num w:numId="20">
    <w:abstractNumId w:val="9"/>
  </w:num>
  <w:num w:numId="21">
    <w:abstractNumId w:val="14"/>
  </w:num>
  <w:num w:numId="22">
    <w:abstractNumId w:val="3"/>
  </w:num>
  <w:num w:numId="23">
    <w:abstractNumId w:val="12"/>
  </w:num>
  <w:num w:numId="24">
    <w:abstractNumId w:val="1"/>
  </w:num>
  <w:num w:numId="25">
    <w:abstractNumId w:val="4"/>
  </w:num>
  <w:num w:numId="26">
    <w:abstractNumId w:val="17"/>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F3"/>
    <w:rsid w:val="004E0DEE"/>
    <w:rsid w:val="00551FF3"/>
    <w:rsid w:val="00B05B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97C0"/>
  <w15:chartTrackingRefBased/>
  <w15:docId w15:val="{A39B80FE-05B8-4A40-AED0-8231857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refade">
    <w:name w:val="prefade"/>
    <w:basedOn w:val="Norml"/>
    <w:rsid w:val="00551FF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51FF3"/>
    <w:rPr>
      <w:b/>
      <w:bCs/>
    </w:rPr>
  </w:style>
  <w:style w:type="character" w:styleId="Hiperhivatkozs">
    <w:name w:val="Hyperlink"/>
    <w:basedOn w:val="Bekezdsalapbettpusa"/>
    <w:uiPriority w:val="99"/>
    <w:semiHidden/>
    <w:unhideWhenUsed/>
    <w:rsid w:val="00551FF3"/>
    <w:rPr>
      <w:color w:val="0000FF"/>
      <w:u w:val="single"/>
    </w:rPr>
  </w:style>
  <w:style w:type="character" w:styleId="Kiemels">
    <w:name w:val="Emphasis"/>
    <w:basedOn w:val="Bekezdsalapbettpusa"/>
    <w:uiPriority w:val="20"/>
    <w:qFormat/>
    <w:rsid w:val="00551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3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analytics.com/" TargetMode="External"/><Relationship Id="rId18" Type="http://schemas.openxmlformats.org/officeDocument/2006/relationships/hyperlink" Target="http://www.facebook.com/legal/terms?ref=pf),%20http://www.facebook.com/about/privacy/" TargetMode="External"/><Relationship Id="rId26" Type="http://schemas.openxmlformats.org/officeDocument/2006/relationships/hyperlink" Target="https://automattic.com/privacy/" TargetMode="External"/><Relationship Id="rId21" Type="http://schemas.openxmlformats.org/officeDocument/2006/relationships/hyperlink" Target="http://www.paylike.hu/" TargetMode="External"/><Relationship Id="rId34" Type="http://schemas.openxmlformats.org/officeDocument/2006/relationships/hyperlink" Target="http://www.allaboutcookies.org/" TargetMode="External"/><Relationship Id="rId7" Type="http://schemas.openxmlformats.org/officeDocument/2006/relationships/hyperlink" Target="https://optijus.hu/optijus/lawtext/99400103.NEU" TargetMode="External"/><Relationship Id="rId12" Type="http://schemas.openxmlformats.org/officeDocument/2006/relationships/hyperlink" Target="http://www.funkcionalisorvoslas.hu/" TargetMode="External"/><Relationship Id="rId17" Type="http://schemas.openxmlformats.org/officeDocument/2006/relationships/hyperlink" Target="http://www.facebook.com/" TargetMode="External"/><Relationship Id="rId25" Type="http://schemas.openxmlformats.org/officeDocument/2006/relationships/hyperlink" Target="http://www.woocommerce.com/" TargetMode="External"/><Relationship Id="rId33" Type="http://schemas.openxmlformats.org/officeDocument/2006/relationships/hyperlink" Target="https://eur-lex.europa.eu/LexUriServ/LexUriServ.do?uri=CELEX:32002L0058:HU: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legal/terms?ref=pf),%20http://www.facebook.com/about/privacy/" TargetMode="External"/><Relationship Id="rId20" Type="http://schemas.openxmlformats.org/officeDocument/2006/relationships/hyperlink" Target="https://www.szamlazz.hu/adatvedelem/" TargetMode="External"/><Relationship Id="rId29" Type="http://schemas.openxmlformats.org/officeDocument/2006/relationships/hyperlink" Target="http://www.funkcionaliorvoslas.hu/" TargetMode="External"/><Relationship Id="rId1" Type="http://schemas.openxmlformats.org/officeDocument/2006/relationships/numbering" Target="numbering.xml"/><Relationship Id="rId6" Type="http://schemas.openxmlformats.org/officeDocument/2006/relationships/hyperlink" Target="http://www.funkcionalisorvoslas.hu/" TargetMode="External"/><Relationship Id="rId11" Type="http://schemas.openxmlformats.org/officeDocument/2006/relationships/hyperlink" Target="mailto:info@rackhost.hu" TargetMode="External"/><Relationship Id="rId24" Type="http://schemas.openxmlformats.org/officeDocument/2006/relationships/hyperlink" Target="https://automattic.com/privacy/" TargetMode="External"/><Relationship Id="rId32" Type="http://schemas.openxmlformats.org/officeDocument/2006/relationships/hyperlink" Target="http://net.jogtar.hu/jr/gen/hjegy_doc.cgi?docid=A1100112.TV" TargetMode="External"/><Relationship Id="rId37" Type="http://schemas.openxmlformats.org/officeDocument/2006/relationships/fontTable" Target="fontTable.xml"/><Relationship Id="rId5" Type="http://schemas.openxmlformats.org/officeDocument/2006/relationships/hyperlink" Target="http://www.funkcionalisorvoslas.hu/" TargetMode="External"/><Relationship Id="rId15" Type="http://schemas.openxmlformats.org/officeDocument/2006/relationships/hyperlink" Target="http://www.facebook.com/" TargetMode="External"/><Relationship Id="rId23" Type="http://schemas.openxmlformats.org/officeDocument/2006/relationships/hyperlink" Target="http://www.wordpress.com/" TargetMode="External"/><Relationship Id="rId28" Type="http://schemas.openxmlformats.org/officeDocument/2006/relationships/hyperlink" Target="https://automattic.com/privacy/" TargetMode="External"/><Relationship Id="rId36" Type="http://schemas.openxmlformats.org/officeDocument/2006/relationships/hyperlink" Target="http://eur-lex.europa.eu/legal-content/HU/TXT/HTML/?uri=CELEX:32016R0679&amp;from=HU" TargetMode="External"/><Relationship Id="rId10" Type="http://schemas.openxmlformats.org/officeDocument/2006/relationships/hyperlink" Target="https://optijus.hu/optijus/lawtext/A1200001.TV/tvalid/2020.4.11./tsid/" TargetMode="External"/><Relationship Id="rId19" Type="http://schemas.openxmlformats.org/officeDocument/2006/relationships/hyperlink" Target="http://www.szamlazz.hu/" TargetMode="External"/><Relationship Id="rId31" Type="http://schemas.openxmlformats.org/officeDocument/2006/relationships/hyperlink" Target="http://net.jogtar.hu/jr/gen/hjegy_doc.cgi?docid=A0100108.TV" TargetMode="External"/><Relationship Id="rId4" Type="http://schemas.openxmlformats.org/officeDocument/2006/relationships/webSettings" Target="webSettings.xml"/><Relationship Id="rId9" Type="http://schemas.openxmlformats.org/officeDocument/2006/relationships/hyperlink" Target="https://optijus.hu/optijus/lawtext/99400103.NEU" TargetMode="External"/><Relationship Id="rId14" Type="http://schemas.openxmlformats.org/officeDocument/2006/relationships/hyperlink" Target="https://analytics.google.com/analytics/web/provision/" TargetMode="External"/><Relationship Id="rId22" Type="http://schemas.openxmlformats.org/officeDocument/2006/relationships/hyperlink" Target="https://paylike.hu/privacy" TargetMode="External"/><Relationship Id="rId27" Type="http://schemas.openxmlformats.org/officeDocument/2006/relationships/hyperlink" Target="http://www.woocommerce.com/" TargetMode="External"/><Relationship Id="rId30" Type="http://schemas.openxmlformats.org/officeDocument/2006/relationships/hyperlink" Target="http://net.jogtar.hu/jr/gen/hjegy_doc.cgi?docid=A0300100.TV" TargetMode="External"/><Relationship Id="rId35" Type="http://schemas.openxmlformats.org/officeDocument/2006/relationships/hyperlink" Target="https://eur-lex.europa.eu/LexUriServ/LexUriServ.do?uri=CELEX:32002L0058:HU:HTML" TargetMode="External"/><Relationship Id="rId8" Type="http://schemas.openxmlformats.org/officeDocument/2006/relationships/hyperlink" Target="https://optijus.hu/optijus/lawtext/99400103.NEU"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6834</Words>
  <Characters>47156</Characters>
  <Application>Microsoft Office Word</Application>
  <DocSecurity>0</DocSecurity>
  <Lines>392</Lines>
  <Paragraphs>107</Paragraphs>
  <ScaleCrop>false</ScaleCrop>
  <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Magyar</dc:creator>
  <cp:keywords/>
  <dc:description/>
  <cp:lastModifiedBy>Natália Magyar</cp:lastModifiedBy>
  <cp:revision>1</cp:revision>
  <dcterms:created xsi:type="dcterms:W3CDTF">2022-02-02T13:16:00Z</dcterms:created>
  <dcterms:modified xsi:type="dcterms:W3CDTF">2022-02-02T13:19:00Z</dcterms:modified>
</cp:coreProperties>
</file>